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656" w:rsidRDefault="00CB0656" w:rsidP="00CB0656">
      <w:pPr>
        <w:jc w:val="center"/>
        <w:rPr>
          <w:b/>
          <w:u w:val="single"/>
        </w:rPr>
      </w:pPr>
      <w:r>
        <w:rPr>
          <w:b/>
          <w:u w:val="single"/>
        </w:rPr>
        <w:t>Video Essay Script</w:t>
      </w:r>
    </w:p>
    <w:p w:rsidR="00CB0656" w:rsidRPr="00B93718" w:rsidRDefault="00CB0656" w:rsidP="00CB0656">
      <w:r>
        <w:t xml:space="preserve">You must script a 5 </w:t>
      </w:r>
      <w:r w:rsidRPr="00B93718">
        <w:t>minute video essay. You will be expected to record a rehearsal of your script to ensure your audio sections cover the planned time stamp</w:t>
      </w:r>
      <w:r>
        <w:t xml:space="preserve">. </w:t>
      </w:r>
    </w:p>
    <w:p w:rsidR="00CB0656" w:rsidRDefault="00CB0656" w:rsidP="00CB0656">
      <w:pPr>
        <w:rPr>
          <w:b/>
          <w:u w:val="single"/>
        </w:rPr>
      </w:pPr>
      <w:r>
        <w:rPr>
          <w:b/>
          <w:u w:val="single"/>
        </w:rPr>
        <w:t>Example:</w:t>
      </w:r>
    </w:p>
    <w:tbl>
      <w:tblPr>
        <w:tblStyle w:val="TableGrid"/>
        <w:tblW w:w="14029" w:type="dxa"/>
        <w:tblLook w:val="04A0" w:firstRow="1" w:lastRow="0" w:firstColumn="1" w:lastColumn="0" w:noHBand="0" w:noVBand="1"/>
      </w:tblPr>
      <w:tblGrid>
        <w:gridCol w:w="2263"/>
        <w:gridCol w:w="4395"/>
        <w:gridCol w:w="4328"/>
        <w:gridCol w:w="3043"/>
      </w:tblGrid>
      <w:tr w:rsidR="00CB0656" w:rsidTr="00990063">
        <w:tc>
          <w:tcPr>
            <w:tcW w:w="2263" w:type="dxa"/>
          </w:tcPr>
          <w:p w:rsidR="00CB0656" w:rsidRDefault="00CB0656" w:rsidP="00990063">
            <w:pPr>
              <w:jc w:val="center"/>
              <w:rPr>
                <w:b/>
                <w:u w:val="single"/>
              </w:rPr>
            </w:pPr>
            <w:r>
              <w:rPr>
                <w:b/>
                <w:u w:val="single"/>
              </w:rPr>
              <w:t>Time stamp</w:t>
            </w:r>
          </w:p>
        </w:tc>
        <w:tc>
          <w:tcPr>
            <w:tcW w:w="4395" w:type="dxa"/>
          </w:tcPr>
          <w:p w:rsidR="00CB0656" w:rsidRDefault="00CB0656" w:rsidP="00990063">
            <w:pPr>
              <w:jc w:val="center"/>
              <w:rPr>
                <w:b/>
                <w:u w:val="single"/>
              </w:rPr>
            </w:pPr>
            <w:r>
              <w:rPr>
                <w:b/>
                <w:u w:val="single"/>
              </w:rPr>
              <w:t xml:space="preserve">Visuals </w:t>
            </w:r>
          </w:p>
        </w:tc>
        <w:tc>
          <w:tcPr>
            <w:tcW w:w="4328" w:type="dxa"/>
          </w:tcPr>
          <w:p w:rsidR="00CB0656" w:rsidRDefault="00CB0656" w:rsidP="00990063">
            <w:pPr>
              <w:jc w:val="center"/>
              <w:rPr>
                <w:b/>
                <w:u w:val="single"/>
              </w:rPr>
            </w:pPr>
            <w:r>
              <w:rPr>
                <w:b/>
                <w:u w:val="single"/>
              </w:rPr>
              <w:t>Audio</w:t>
            </w:r>
          </w:p>
          <w:p w:rsidR="00CB0656" w:rsidRDefault="00CB0656" w:rsidP="00990063">
            <w:pPr>
              <w:jc w:val="center"/>
              <w:rPr>
                <w:b/>
                <w:u w:val="single"/>
              </w:rPr>
            </w:pPr>
          </w:p>
        </w:tc>
        <w:tc>
          <w:tcPr>
            <w:tcW w:w="3043" w:type="dxa"/>
          </w:tcPr>
          <w:p w:rsidR="00CB0656" w:rsidRDefault="00CB0656" w:rsidP="00990063">
            <w:pPr>
              <w:jc w:val="center"/>
              <w:rPr>
                <w:b/>
                <w:u w:val="single"/>
              </w:rPr>
            </w:pPr>
            <w:r>
              <w:rPr>
                <w:b/>
                <w:u w:val="single"/>
              </w:rPr>
              <w:t xml:space="preserve">Technical requirements </w:t>
            </w:r>
          </w:p>
        </w:tc>
      </w:tr>
      <w:tr w:rsidR="00CB0656" w:rsidTr="00990063">
        <w:tc>
          <w:tcPr>
            <w:tcW w:w="2263" w:type="dxa"/>
            <w:shd w:val="clear" w:color="auto" w:fill="FFFF00"/>
          </w:tcPr>
          <w:p w:rsidR="00CB0656" w:rsidRDefault="00CB0656" w:rsidP="00990063">
            <w:pPr>
              <w:jc w:val="center"/>
            </w:pPr>
          </w:p>
          <w:p w:rsidR="00CB0656" w:rsidRDefault="00CB0656" w:rsidP="00990063">
            <w:pPr>
              <w:jc w:val="center"/>
            </w:pPr>
            <w:r>
              <w:t>You need to create a script for the full 5 minutes.</w:t>
            </w:r>
          </w:p>
          <w:p w:rsidR="00CB0656" w:rsidRDefault="00CB0656" w:rsidP="00990063">
            <w:pPr>
              <w:jc w:val="center"/>
            </w:pPr>
          </w:p>
          <w:p w:rsidR="00CB0656" w:rsidRDefault="00CB0656" w:rsidP="00990063">
            <w:pPr>
              <w:jc w:val="center"/>
            </w:pPr>
            <w:r>
              <w:t>5 minutes will display as 05:00</w:t>
            </w:r>
          </w:p>
          <w:p w:rsidR="00CB0656" w:rsidRDefault="00CB0656" w:rsidP="00990063">
            <w:pPr>
              <w:jc w:val="center"/>
            </w:pPr>
          </w:p>
          <w:p w:rsidR="00CB0656" w:rsidRPr="00D744CF" w:rsidRDefault="00CB0656" w:rsidP="00990063">
            <w:pPr>
              <w:jc w:val="center"/>
            </w:pPr>
            <w:r>
              <w:t xml:space="preserve">You will count up from zero: 00.00 </w:t>
            </w:r>
          </w:p>
          <w:p w:rsidR="00CB0656" w:rsidRPr="00D744CF" w:rsidRDefault="00CB0656" w:rsidP="00990063">
            <w:pPr>
              <w:rPr>
                <w:u w:val="single"/>
              </w:rPr>
            </w:pPr>
          </w:p>
        </w:tc>
        <w:tc>
          <w:tcPr>
            <w:tcW w:w="4395" w:type="dxa"/>
            <w:shd w:val="clear" w:color="auto" w:fill="FFFF00"/>
          </w:tcPr>
          <w:p w:rsidR="00CB0656" w:rsidRDefault="00CB0656" w:rsidP="00990063">
            <w:pPr>
              <w:jc w:val="center"/>
            </w:pPr>
          </w:p>
          <w:p w:rsidR="00CB0656" w:rsidRPr="00D744CF" w:rsidRDefault="00CB0656" w:rsidP="00990063">
            <w:pPr>
              <w:jc w:val="center"/>
            </w:pPr>
            <w:r w:rsidRPr="00D744CF">
              <w:t xml:space="preserve">What will be present on screen? What footage will you show? You need to provide links </w:t>
            </w:r>
            <w:r>
              <w:t>to</w:t>
            </w:r>
            <w:r w:rsidRPr="00D744CF">
              <w:t xml:space="preserve"> show an awareness of what footage you require.</w:t>
            </w:r>
            <w:r>
              <w:t xml:space="preserve"> </w:t>
            </w:r>
          </w:p>
        </w:tc>
        <w:tc>
          <w:tcPr>
            <w:tcW w:w="4328" w:type="dxa"/>
            <w:shd w:val="clear" w:color="auto" w:fill="FFFF00"/>
          </w:tcPr>
          <w:p w:rsidR="00CB0656" w:rsidRDefault="00CB0656" w:rsidP="00990063">
            <w:pPr>
              <w:jc w:val="center"/>
            </w:pPr>
          </w:p>
          <w:p w:rsidR="00CB0656" w:rsidRPr="00D744CF" w:rsidRDefault="00CB0656" w:rsidP="00990063">
            <w:pPr>
              <w:jc w:val="center"/>
            </w:pPr>
            <w:r w:rsidRPr="00D744CF">
              <w:t>The voice over</w:t>
            </w:r>
            <w:r>
              <w:t xml:space="preserve"> to</w:t>
            </w:r>
            <w:r w:rsidRPr="00D744CF">
              <w:t xml:space="preserve"> accompany the visuals. </w:t>
            </w:r>
            <w:r>
              <w:t xml:space="preserve">This is where you write your script </w:t>
            </w:r>
            <w:r>
              <w:sym w:font="Wingdings" w:char="F04A"/>
            </w:r>
            <w:r>
              <w:t xml:space="preserve"> You need to ensure you have enough content to cover the visuals. </w:t>
            </w:r>
          </w:p>
        </w:tc>
        <w:tc>
          <w:tcPr>
            <w:tcW w:w="3043" w:type="dxa"/>
            <w:shd w:val="clear" w:color="auto" w:fill="FFFF00"/>
          </w:tcPr>
          <w:p w:rsidR="00CB0656" w:rsidRDefault="00CB0656" w:rsidP="00990063">
            <w:pPr>
              <w:jc w:val="center"/>
            </w:pPr>
          </w:p>
          <w:p w:rsidR="00CB0656" w:rsidRDefault="00CB0656" w:rsidP="00990063">
            <w:pPr>
              <w:jc w:val="center"/>
            </w:pPr>
          </w:p>
          <w:p w:rsidR="00CB0656" w:rsidRDefault="00CB0656" w:rsidP="00CB0656">
            <w:pPr>
              <w:jc w:val="center"/>
            </w:pPr>
            <w:r>
              <w:t xml:space="preserve">Where will you source the visuals from? You need to provide exact sources. </w:t>
            </w:r>
          </w:p>
        </w:tc>
      </w:tr>
      <w:tr w:rsidR="00CB0656" w:rsidTr="00990063">
        <w:tc>
          <w:tcPr>
            <w:tcW w:w="2263" w:type="dxa"/>
            <w:shd w:val="clear" w:color="auto" w:fill="FFFFFF" w:themeFill="background1"/>
          </w:tcPr>
          <w:p w:rsidR="00CB0656" w:rsidRDefault="00CB0656" w:rsidP="00990063">
            <w:pPr>
              <w:jc w:val="center"/>
              <w:rPr>
                <w:i/>
              </w:rPr>
            </w:pPr>
          </w:p>
          <w:p w:rsidR="00CB0656" w:rsidRPr="00D744CF" w:rsidRDefault="00CB0656" w:rsidP="00990063">
            <w:pPr>
              <w:jc w:val="center"/>
              <w:rPr>
                <w:i/>
              </w:rPr>
            </w:pPr>
            <w:r w:rsidRPr="00D744CF">
              <w:rPr>
                <w:i/>
              </w:rPr>
              <w:t xml:space="preserve">00.00-00.10 </w:t>
            </w:r>
          </w:p>
          <w:p w:rsidR="00CB0656" w:rsidRPr="00D744CF" w:rsidRDefault="00CB0656" w:rsidP="00990063">
            <w:pPr>
              <w:jc w:val="center"/>
              <w:rPr>
                <w:i/>
              </w:rPr>
            </w:pPr>
          </w:p>
          <w:p w:rsidR="00CB0656" w:rsidRPr="00D744CF" w:rsidRDefault="00CB0656" w:rsidP="00990063">
            <w:pPr>
              <w:jc w:val="center"/>
              <w:rPr>
                <w:i/>
              </w:rPr>
            </w:pPr>
            <w:r w:rsidRPr="00D744CF">
              <w:rPr>
                <w:i/>
              </w:rPr>
              <w:t>This segment  will run from zero as it is the first section of the script and is 10 seconds long</w:t>
            </w:r>
          </w:p>
        </w:tc>
        <w:tc>
          <w:tcPr>
            <w:tcW w:w="4395" w:type="dxa"/>
            <w:shd w:val="clear" w:color="auto" w:fill="FFFFFF" w:themeFill="background1"/>
          </w:tcPr>
          <w:p w:rsidR="00CB0656" w:rsidRDefault="00CB0656" w:rsidP="00990063">
            <w:pPr>
              <w:jc w:val="center"/>
              <w:rPr>
                <w:i/>
              </w:rPr>
            </w:pPr>
          </w:p>
          <w:p w:rsidR="00CB0656" w:rsidRPr="00D744CF" w:rsidRDefault="00CB0656" w:rsidP="00CB0656">
            <w:pPr>
              <w:jc w:val="center"/>
              <w:rPr>
                <w:i/>
              </w:rPr>
            </w:pPr>
            <w:r w:rsidRPr="00D744CF">
              <w:rPr>
                <w:i/>
              </w:rPr>
              <w:t xml:space="preserve">Montage of </w:t>
            </w:r>
            <w:r>
              <w:rPr>
                <w:i/>
              </w:rPr>
              <w:t xml:space="preserve">images of film trailer evolution (early trailers to modern) </w:t>
            </w:r>
          </w:p>
        </w:tc>
        <w:tc>
          <w:tcPr>
            <w:tcW w:w="4328" w:type="dxa"/>
            <w:shd w:val="clear" w:color="auto" w:fill="FFFFFF" w:themeFill="background1"/>
          </w:tcPr>
          <w:p w:rsidR="00CB0656" w:rsidRDefault="00CB0656" w:rsidP="00990063">
            <w:pPr>
              <w:jc w:val="center"/>
              <w:rPr>
                <w:i/>
              </w:rPr>
            </w:pPr>
          </w:p>
          <w:p w:rsidR="00CB0656" w:rsidRPr="00D744CF" w:rsidRDefault="00CB0656" w:rsidP="00CB0656">
            <w:pPr>
              <w:jc w:val="center"/>
              <w:rPr>
                <w:i/>
              </w:rPr>
            </w:pPr>
            <w:r>
              <w:rPr>
                <w:i/>
              </w:rPr>
              <w:t>‘A trailer is defined as…. ‘</w:t>
            </w:r>
          </w:p>
        </w:tc>
        <w:tc>
          <w:tcPr>
            <w:tcW w:w="3043" w:type="dxa"/>
            <w:shd w:val="clear" w:color="auto" w:fill="FFFFFF" w:themeFill="background1"/>
          </w:tcPr>
          <w:p w:rsidR="00CB0656" w:rsidRDefault="00CB0656" w:rsidP="00990063">
            <w:pPr>
              <w:jc w:val="center"/>
              <w:rPr>
                <w:i/>
              </w:rPr>
            </w:pPr>
          </w:p>
          <w:p w:rsidR="00CB0656" w:rsidRDefault="00CB0656" w:rsidP="00990063">
            <w:pPr>
              <w:jc w:val="center"/>
              <w:rPr>
                <w:i/>
              </w:rPr>
            </w:pPr>
            <w:r>
              <w:rPr>
                <w:i/>
              </w:rPr>
              <w:t>Source: X</w:t>
            </w:r>
          </w:p>
        </w:tc>
      </w:tr>
    </w:tbl>
    <w:p w:rsidR="00CB0656" w:rsidRDefault="00CB0656" w:rsidP="00CB0656">
      <w:pPr>
        <w:jc w:val="center"/>
        <w:rPr>
          <w:b/>
          <w:u w:val="single"/>
        </w:rPr>
      </w:pPr>
    </w:p>
    <w:p w:rsidR="00CB0656" w:rsidRDefault="00CB0656" w:rsidP="00CB0656">
      <w:pPr>
        <w:jc w:val="center"/>
        <w:rPr>
          <w:b/>
          <w:u w:val="single"/>
        </w:rPr>
      </w:pPr>
    </w:p>
    <w:p w:rsidR="009C218D" w:rsidRDefault="009C218D" w:rsidP="00CB0656">
      <w:pPr>
        <w:jc w:val="center"/>
        <w:rPr>
          <w:b/>
          <w:u w:val="single"/>
        </w:rPr>
      </w:pPr>
    </w:p>
    <w:p w:rsidR="009C218D" w:rsidRDefault="009C218D" w:rsidP="00CB0656">
      <w:pPr>
        <w:jc w:val="center"/>
        <w:rPr>
          <w:b/>
          <w:u w:val="single"/>
        </w:rPr>
      </w:pPr>
    </w:p>
    <w:tbl>
      <w:tblPr>
        <w:tblStyle w:val="TableGrid"/>
        <w:tblW w:w="14029" w:type="dxa"/>
        <w:tblLook w:val="04A0" w:firstRow="1" w:lastRow="0" w:firstColumn="1" w:lastColumn="0" w:noHBand="0" w:noVBand="1"/>
      </w:tblPr>
      <w:tblGrid>
        <w:gridCol w:w="2295"/>
        <w:gridCol w:w="4363"/>
        <w:gridCol w:w="4252"/>
        <w:gridCol w:w="3119"/>
      </w:tblGrid>
      <w:tr w:rsidR="00CB0656" w:rsidTr="00990063">
        <w:tc>
          <w:tcPr>
            <w:tcW w:w="2295" w:type="dxa"/>
          </w:tcPr>
          <w:p w:rsidR="00CB0656" w:rsidRDefault="00CB0656" w:rsidP="00990063">
            <w:pPr>
              <w:jc w:val="center"/>
              <w:rPr>
                <w:b/>
                <w:u w:val="single"/>
              </w:rPr>
            </w:pPr>
            <w:r>
              <w:rPr>
                <w:b/>
                <w:u w:val="single"/>
              </w:rPr>
              <w:lastRenderedPageBreak/>
              <w:t>Time stamp</w:t>
            </w:r>
          </w:p>
        </w:tc>
        <w:tc>
          <w:tcPr>
            <w:tcW w:w="4363" w:type="dxa"/>
          </w:tcPr>
          <w:p w:rsidR="00CB0656" w:rsidRDefault="00CB0656" w:rsidP="00990063">
            <w:pPr>
              <w:jc w:val="center"/>
              <w:rPr>
                <w:b/>
                <w:u w:val="single"/>
              </w:rPr>
            </w:pPr>
            <w:r>
              <w:rPr>
                <w:b/>
                <w:u w:val="single"/>
              </w:rPr>
              <w:t xml:space="preserve">Visuals </w:t>
            </w:r>
          </w:p>
        </w:tc>
        <w:tc>
          <w:tcPr>
            <w:tcW w:w="4252" w:type="dxa"/>
          </w:tcPr>
          <w:p w:rsidR="00CB0656" w:rsidRDefault="00CB0656" w:rsidP="00990063">
            <w:pPr>
              <w:jc w:val="center"/>
              <w:rPr>
                <w:b/>
                <w:u w:val="single"/>
              </w:rPr>
            </w:pPr>
            <w:r>
              <w:rPr>
                <w:b/>
                <w:u w:val="single"/>
              </w:rPr>
              <w:t>Audio</w:t>
            </w:r>
          </w:p>
          <w:p w:rsidR="00CB0656" w:rsidRDefault="00CB0656" w:rsidP="00990063">
            <w:pPr>
              <w:jc w:val="center"/>
              <w:rPr>
                <w:b/>
                <w:u w:val="single"/>
              </w:rPr>
            </w:pPr>
          </w:p>
        </w:tc>
        <w:tc>
          <w:tcPr>
            <w:tcW w:w="3119" w:type="dxa"/>
          </w:tcPr>
          <w:p w:rsidR="00CB0656" w:rsidRDefault="00CB0656" w:rsidP="00990063">
            <w:pPr>
              <w:jc w:val="center"/>
              <w:rPr>
                <w:b/>
                <w:u w:val="single"/>
              </w:rPr>
            </w:pPr>
            <w:r>
              <w:rPr>
                <w:b/>
                <w:u w:val="single"/>
              </w:rPr>
              <w:t>Technical requirements</w:t>
            </w:r>
          </w:p>
          <w:p w:rsidR="00CB0656" w:rsidRDefault="00CB0656" w:rsidP="00990063">
            <w:pPr>
              <w:jc w:val="center"/>
              <w:rPr>
                <w:b/>
                <w:u w:val="single"/>
              </w:rPr>
            </w:pPr>
          </w:p>
        </w:tc>
      </w:tr>
      <w:tr w:rsidR="00CB0656" w:rsidTr="00990063">
        <w:tc>
          <w:tcPr>
            <w:tcW w:w="2295" w:type="dxa"/>
          </w:tcPr>
          <w:p w:rsidR="00CB0656" w:rsidRDefault="009C218D" w:rsidP="00990063">
            <w:pPr>
              <w:jc w:val="center"/>
              <w:rPr>
                <w:b/>
                <w:u w:val="single"/>
              </w:rPr>
            </w:pPr>
            <w:r>
              <w:rPr>
                <w:b/>
                <w:u w:val="single"/>
              </w:rPr>
              <w:t>0.00-0.</w:t>
            </w:r>
            <w:r w:rsidR="00516774">
              <w:rPr>
                <w:b/>
                <w:u w:val="single"/>
              </w:rPr>
              <w:t>15</w:t>
            </w:r>
          </w:p>
        </w:tc>
        <w:tc>
          <w:tcPr>
            <w:tcW w:w="4363" w:type="dxa"/>
          </w:tcPr>
          <w:p w:rsidR="00CB0656" w:rsidRDefault="009C218D" w:rsidP="00990063">
            <w:pPr>
              <w:jc w:val="center"/>
              <w:rPr>
                <w:b/>
                <w:u w:val="single"/>
              </w:rPr>
            </w:pPr>
            <w:r>
              <w:rPr>
                <w:b/>
                <w:u w:val="single"/>
              </w:rPr>
              <w:t>Montage of trailers</w:t>
            </w:r>
          </w:p>
        </w:tc>
        <w:tc>
          <w:tcPr>
            <w:tcW w:w="4252" w:type="dxa"/>
          </w:tcPr>
          <w:p w:rsidR="00CB0656" w:rsidRDefault="009C218D" w:rsidP="00990063">
            <w:pPr>
              <w:jc w:val="center"/>
              <w:rPr>
                <w:b/>
                <w:u w:val="single"/>
              </w:rPr>
            </w:pPr>
            <w:r>
              <w:rPr>
                <w:b/>
                <w:u w:val="single"/>
              </w:rPr>
              <w:t>The definition of a trailer:  A trailer is promoting the film to the audience</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t>0.15</w:t>
            </w:r>
            <w:r w:rsidR="009C218D">
              <w:rPr>
                <w:b/>
                <w:u w:val="single"/>
              </w:rPr>
              <w:t>-0.</w:t>
            </w:r>
            <w:r>
              <w:rPr>
                <w:b/>
                <w:u w:val="single"/>
              </w:rPr>
              <w:t>3</w:t>
            </w:r>
            <w:r w:rsidR="009C218D">
              <w:rPr>
                <w:b/>
                <w:u w:val="single"/>
              </w:rPr>
              <w:t>0</w:t>
            </w:r>
          </w:p>
        </w:tc>
        <w:tc>
          <w:tcPr>
            <w:tcW w:w="4363" w:type="dxa"/>
          </w:tcPr>
          <w:p w:rsidR="00CB0656" w:rsidRDefault="009C218D" w:rsidP="00990063">
            <w:pPr>
              <w:jc w:val="center"/>
              <w:rPr>
                <w:b/>
                <w:u w:val="single"/>
              </w:rPr>
            </w:pPr>
            <w:r>
              <w:rPr>
                <w:b/>
                <w:u w:val="single"/>
              </w:rPr>
              <w:t>The different types of film trailers</w:t>
            </w:r>
          </w:p>
        </w:tc>
        <w:tc>
          <w:tcPr>
            <w:tcW w:w="4252" w:type="dxa"/>
          </w:tcPr>
          <w:p w:rsidR="00CB0656" w:rsidRDefault="009C218D" w:rsidP="00990063">
            <w:pPr>
              <w:jc w:val="center"/>
              <w:rPr>
                <w:b/>
                <w:u w:val="single"/>
              </w:rPr>
            </w:pPr>
            <w:r>
              <w:rPr>
                <w:b/>
                <w:u w:val="single"/>
              </w:rPr>
              <w:t xml:space="preserve">The different film trailer and what they are </w:t>
            </w:r>
          </w:p>
          <w:p w:rsidR="009C218D" w:rsidRDefault="009C218D" w:rsidP="00990063">
            <w:pPr>
              <w:jc w:val="center"/>
              <w:rPr>
                <w:b/>
                <w:u w:val="single"/>
              </w:rPr>
            </w:pPr>
            <w:r>
              <w:rPr>
                <w:b/>
                <w:u w:val="single"/>
              </w:rPr>
              <w:t>Theatrical. Teaser and TV spots</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516774">
            <w:pPr>
              <w:jc w:val="center"/>
              <w:rPr>
                <w:b/>
                <w:u w:val="single"/>
              </w:rPr>
            </w:pPr>
            <w:r>
              <w:rPr>
                <w:b/>
                <w:u w:val="single"/>
              </w:rPr>
              <w:t>0.3</w:t>
            </w:r>
            <w:r w:rsidR="009C218D">
              <w:rPr>
                <w:b/>
                <w:u w:val="single"/>
              </w:rPr>
              <w:t>0-0.</w:t>
            </w:r>
            <w:r>
              <w:rPr>
                <w:b/>
                <w:u w:val="single"/>
              </w:rPr>
              <w:t>45</w:t>
            </w:r>
          </w:p>
        </w:tc>
        <w:tc>
          <w:tcPr>
            <w:tcW w:w="4363" w:type="dxa"/>
          </w:tcPr>
          <w:p w:rsidR="00CB0656" w:rsidRDefault="009C218D" w:rsidP="00990063">
            <w:pPr>
              <w:jc w:val="center"/>
              <w:rPr>
                <w:b/>
                <w:u w:val="single"/>
              </w:rPr>
            </w:pPr>
            <w:r>
              <w:rPr>
                <w:b/>
                <w:u w:val="single"/>
              </w:rPr>
              <w:t>The cinema from 1910</w:t>
            </w:r>
          </w:p>
        </w:tc>
        <w:tc>
          <w:tcPr>
            <w:tcW w:w="4252" w:type="dxa"/>
          </w:tcPr>
          <w:p w:rsidR="00CB0656" w:rsidRDefault="009C218D" w:rsidP="00990063">
            <w:pPr>
              <w:jc w:val="center"/>
              <w:rPr>
                <w:b/>
                <w:u w:val="single"/>
              </w:rPr>
            </w:pPr>
            <w:r>
              <w:rPr>
                <w:b/>
                <w:u w:val="single"/>
              </w:rPr>
              <w:t>1910 the only cinema with one screen</w:t>
            </w:r>
          </w:p>
        </w:tc>
        <w:tc>
          <w:tcPr>
            <w:tcW w:w="3119" w:type="dxa"/>
          </w:tcPr>
          <w:p w:rsidR="00CB0656" w:rsidRDefault="00CB0656" w:rsidP="00990063">
            <w:pPr>
              <w:jc w:val="center"/>
              <w:rPr>
                <w:b/>
                <w:u w:val="single"/>
              </w:rPr>
            </w:pPr>
          </w:p>
        </w:tc>
      </w:tr>
      <w:tr w:rsidR="00DD7657" w:rsidTr="00990063">
        <w:tc>
          <w:tcPr>
            <w:tcW w:w="2295" w:type="dxa"/>
          </w:tcPr>
          <w:p w:rsidR="00DD7657" w:rsidRDefault="00516774" w:rsidP="00516774">
            <w:pPr>
              <w:jc w:val="center"/>
              <w:rPr>
                <w:b/>
                <w:u w:val="single"/>
              </w:rPr>
            </w:pPr>
            <w:r>
              <w:rPr>
                <w:b/>
                <w:u w:val="single"/>
              </w:rPr>
              <w:t>0.45-1.00</w:t>
            </w:r>
          </w:p>
        </w:tc>
        <w:tc>
          <w:tcPr>
            <w:tcW w:w="4363" w:type="dxa"/>
          </w:tcPr>
          <w:p w:rsidR="00DD7657" w:rsidRDefault="00DD7657" w:rsidP="00990063">
            <w:pPr>
              <w:jc w:val="center"/>
              <w:rPr>
                <w:b/>
                <w:u w:val="single"/>
              </w:rPr>
            </w:pPr>
            <w:r>
              <w:rPr>
                <w:b/>
                <w:u w:val="single"/>
              </w:rPr>
              <w:t>The year zero</w:t>
            </w:r>
          </w:p>
        </w:tc>
        <w:tc>
          <w:tcPr>
            <w:tcW w:w="4252" w:type="dxa"/>
          </w:tcPr>
          <w:p w:rsidR="00DD7657" w:rsidRDefault="00DD7657" w:rsidP="00990063">
            <w:pPr>
              <w:jc w:val="center"/>
              <w:rPr>
                <w:b/>
                <w:u w:val="single"/>
              </w:rPr>
            </w:pPr>
            <w:r>
              <w:rPr>
                <w:b/>
                <w:u w:val="single"/>
              </w:rPr>
              <w:t>1913 was considered as the</w:t>
            </w:r>
          </w:p>
        </w:tc>
        <w:tc>
          <w:tcPr>
            <w:tcW w:w="3119" w:type="dxa"/>
          </w:tcPr>
          <w:p w:rsidR="00DD7657" w:rsidRDefault="00DD7657" w:rsidP="00990063">
            <w:pPr>
              <w:jc w:val="center"/>
              <w:rPr>
                <w:b/>
                <w:u w:val="single"/>
              </w:rPr>
            </w:pPr>
          </w:p>
        </w:tc>
      </w:tr>
      <w:tr w:rsidR="00CB0656" w:rsidTr="00990063">
        <w:tc>
          <w:tcPr>
            <w:tcW w:w="2295" w:type="dxa"/>
          </w:tcPr>
          <w:p w:rsidR="00CB0656" w:rsidRDefault="00516774" w:rsidP="00516774">
            <w:pPr>
              <w:jc w:val="center"/>
              <w:rPr>
                <w:b/>
                <w:u w:val="single"/>
              </w:rPr>
            </w:pPr>
            <w:r>
              <w:rPr>
                <w:b/>
                <w:u w:val="single"/>
              </w:rPr>
              <w:t>1.00</w:t>
            </w:r>
            <w:r w:rsidR="00DD7657">
              <w:rPr>
                <w:b/>
                <w:u w:val="single"/>
              </w:rPr>
              <w:t>-</w:t>
            </w:r>
            <w:r>
              <w:rPr>
                <w:b/>
                <w:u w:val="single"/>
              </w:rPr>
              <w:t>1.15</w:t>
            </w:r>
          </w:p>
        </w:tc>
        <w:tc>
          <w:tcPr>
            <w:tcW w:w="4363" w:type="dxa"/>
          </w:tcPr>
          <w:p w:rsidR="00CB0656" w:rsidRDefault="00DD7657" w:rsidP="00990063">
            <w:pPr>
              <w:jc w:val="center"/>
              <w:rPr>
                <w:b/>
                <w:u w:val="single"/>
              </w:rPr>
            </w:pPr>
            <w:r>
              <w:rPr>
                <w:b/>
                <w:u w:val="single"/>
              </w:rPr>
              <w:t xml:space="preserve">Nils </w:t>
            </w:r>
            <w:proofErr w:type="spellStart"/>
            <w:r>
              <w:rPr>
                <w:b/>
                <w:u w:val="single"/>
              </w:rPr>
              <w:t>Granlund</w:t>
            </w:r>
            <w:proofErr w:type="spellEnd"/>
          </w:p>
        </w:tc>
        <w:tc>
          <w:tcPr>
            <w:tcW w:w="4252" w:type="dxa"/>
          </w:tcPr>
          <w:p w:rsidR="00CB0656" w:rsidRDefault="00DD7657" w:rsidP="00990063">
            <w:pPr>
              <w:jc w:val="center"/>
              <w:rPr>
                <w:b/>
                <w:u w:val="single"/>
              </w:rPr>
            </w:pPr>
            <w:r>
              <w:rPr>
                <w:b/>
                <w:u w:val="single"/>
              </w:rPr>
              <w:t xml:space="preserve">Nils </w:t>
            </w:r>
            <w:proofErr w:type="spellStart"/>
            <w:r>
              <w:rPr>
                <w:b/>
                <w:u w:val="single"/>
              </w:rPr>
              <w:t>grunland</w:t>
            </w:r>
            <w:proofErr w:type="spellEnd"/>
            <w:r>
              <w:rPr>
                <w:b/>
                <w:u w:val="single"/>
              </w:rPr>
              <w:t xml:space="preserve"> advertising manager of Marcus </w:t>
            </w:r>
            <w:proofErr w:type="spellStart"/>
            <w:r>
              <w:rPr>
                <w:b/>
                <w:u w:val="single"/>
              </w:rPr>
              <w:t>Loew</w:t>
            </w:r>
            <w:proofErr w:type="spellEnd"/>
            <w:r>
              <w:rPr>
                <w:b/>
                <w:u w:val="single"/>
              </w:rPr>
              <w:t xml:space="preserve"> theatres</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516774">
            <w:pPr>
              <w:jc w:val="center"/>
              <w:rPr>
                <w:b/>
                <w:u w:val="single"/>
              </w:rPr>
            </w:pPr>
            <w:r>
              <w:rPr>
                <w:b/>
                <w:u w:val="single"/>
              </w:rPr>
              <w:t>1.15</w:t>
            </w:r>
            <w:r w:rsidR="00DD7657">
              <w:rPr>
                <w:b/>
                <w:u w:val="single"/>
              </w:rPr>
              <w:t>-1.</w:t>
            </w:r>
            <w:r>
              <w:rPr>
                <w:b/>
                <w:u w:val="single"/>
              </w:rPr>
              <w:t>30</w:t>
            </w:r>
          </w:p>
        </w:tc>
        <w:tc>
          <w:tcPr>
            <w:tcW w:w="4363" w:type="dxa"/>
          </w:tcPr>
          <w:p w:rsidR="00CB0656" w:rsidRDefault="00DD7657" w:rsidP="00990063">
            <w:pPr>
              <w:jc w:val="center"/>
              <w:rPr>
                <w:b/>
                <w:u w:val="single"/>
              </w:rPr>
            </w:pPr>
            <w:proofErr w:type="spellStart"/>
            <w:r>
              <w:rPr>
                <w:b/>
                <w:u w:val="single"/>
              </w:rPr>
              <w:t>Pleasuer</w:t>
            </w:r>
            <w:proofErr w:type="spellEnd"/>
            <w:r>
              <w:rPr>
                <w:b/>
                <w:u w:val="single"/>
              </w:rPr>
              <w:t xml:space="preserve"> seekers</w:t>
            </w:r>
          </w:p>
        </w:tc>
        <w:tc>
          <w:tcPr>
            <w:tcW w:w="4252" w:type="dxa"/>
          </w:tcPr>
          <w:p w:rsidR="00CB0656" w:rsidRDefault="00DD7657" w:rsidP="00990063">
            <w:pPr>
              <w:jc w:val="center"/>
              <w:rPr>
                <w:b/>
                <w:u w:val="single"/>
              </w:rPr>
            </w:pPr>
            <w:r>
              <w:rPr>
                <w:b/>
                <w:u w:val="single"/>
              </w:rPr>
              <w:t xml:space="preserve">Marcus </w:t>
            </w:r>
            <w:proofErr w:type="spellStart"/>
            <w:r>
              <w:rPr>
                <w:b/>
                <w:u w:val="single"/>
              </w:rPr>
              <w:t>Loew</w:t>
            </w:r>
            <w:proofErr w:type="spellEnd"/>
            <w:r>
              <w:rPr>
                <w:b/>
                <w:u w:val="single"/>
              </w:rPr>
              <w:t xml:space="preserve"> theatres made a short promotional film for the </w:t>
            </w:r>
            <w:proofErr w:type="spellStart"/>
            <w:r>
              <w:rPr>
                <w:b/>
                <w:u w:val="single"/>
              </w:rPr>
              <w:t>broadway</w:t>
            </w:r>
            <w:proofErr w:type="spellEnd"/>
            <w:r>
              <w:rPr>
                <w:b/>
                <w:u w:val="single"/>
              </w:rPr>
              <w:t xml:space="preserve"> pleasures seekers</w:t>
            </w:r>
          </w:p>
        </w:tc>
        <w:tc>
          <w:tcPr>
            <w:tcW w:w="3119" w:type="dxa"/>
          </w:tcPr>
          <w:p w:rsidR="00CB0656" w:rsidRDefault="00CB0656" w:rsidP="00990063">
            <w:pPr>
              <w:jc w:val="center"/>
              <w:rPr>
                <w:b/>
                <w:u w:val="single"/>
              </w:rPr>
            </w:pPr>
          </w:p>
        </w:tc>
      </w:tr>
      <w:tr w:rsidR="00CB0656" w:rsidTr="00990063">
        <w:tc>
          <w:tcPr>
            <w:tcW w:w="2295" w:type="dxa"/>
          </w:tcPr>
          <w:p w:rsidR="00CB0656" w:rsidRDefault="00DD7657" w:rsidP="00516774">
            <w:pPr>
              <w:jc w:val="center"/>
              <w:rPr>
                <w:b/>
                <w:u w:val="single"/>
              </w:rPr>
            </w:pPr>
            <w:r>
              <w:rPr>
                <w:b/>
                <w:u w:val="single"/>
              </w:rPr>
              <w:t>1.</w:t>
            </w:r>
            <w:r w:rsidR="00516774">
              <w:rPr>
                <w:b/>
                <w:u w:val="single"/>
              </w:rPr>
              <w:t>30</w:t>
            </w:r>
            <w:r>
              <w:rPr>
                <w:b/>
                <w:u w:val="single"/>
              </w:rPr>
              <w:t>-1.</w:t>
            </w:r>
            <w:r w:rsidR="00516774">
              <w:rPr>
                <w:b/>
                <w:u w:val="single"/>
              </w:rPr>
              <w:t>45</w:t>
            </w:r>
          </w:p>
        </w:tc>
        <w:tc>
          <w:tcPr>
            <w:tcW w:w="4363" w:type="dxa"/>
          </w:tcPr>
          <w:p w:rsidR="00CB0656" w:rsidRDefault="00DD7657" w:rsidP="00990063">
            <w:pPr>
              <w:jc w:val="center"/>
              <w:rPr>
                <w:b/>
                <w:u w:val="single"/>
              </w:rPr>
            </w:pPr>
            <w:r>
              <w:rPr>
                <w:b/>
                <w:u w:val="single"/>
              </w:rPr>
              <w:t xml:space="preserve">The adventure of </w:t>
            </w:r>
            <w:proofErr w:type="spellStart"/>
            <w:r>
              <w:rPr>
                <w:b/>
                <w:u w:val="single"/>
              </w:rPr>
              <w:t>Kathlyn</w:t>
            </w:r>
            <w:proofErr w:type="spellEnd"/>
          </w:p>
        </w:tc>
        <w:tc>
          <w:tcPr>
            <w:tcW w:w="4252" w:type="dxa"/>
          </w:tcPr>
          <w:p w:rsidR="00CB0656" w:rsidRDefault="00DD7657" w:rsidP="00990063">
            <w:pPr>
              <w:jc w:val="center"/>
              <w:rPr>
                <w:b/>
                <w:u w:val="single"/>
              </w:rPr>
            </w:pPr>
            <w:r>
              <w:rPr>
                <w:b/>
                <w:u w:val="single"/>
              </w:rPr>
              <w:t xml:space="preserve">The adventure of </w:t>
            </w:r>
            <w:proofErr w:type="spellStart"/>
            <w:r>
              <w:rPr>
                <w:b/>
                <w:u w:val="single"/>
              </w:rPr>
              <w:t>Kathlyn</w:t>
            </w:r>
            <w:proofErr w:type="spellEnd"/>
            <w:r>
              <w:rPr>
                <w:b/>
                <w:u w:val="single"/>
              </w:rPr>
              <w:t xml:space="preserve"> was 13 episodes serial. They were the second serial created.</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t>2..00-2.15</w:t>
            </w:r>
          </w:p>
        </w:tc>
        <w:tc>
          <w:tcPr>
            <w:tcW w:w="4363" w:type="dxa"/>
          </w:tcPr>
          <w:p w:rsidR="00CB0656" w:rsidRDefault="00DD7657" w:rsidP="00990063">
            <w:pPr>
              <w:jc w:val="center"/>
              <w:rPr>
                <w:b/>
                <w:u w:val="single"/>
              </w:rPr>
            </w:pPr>
            <w:r>
              <w:rPr>
                <w:b/>
                <w:u w:val="single"/>
              </w:rPr>
              <w:t>The NSS</w:t>
            </w:r>
          </w:p>
        </w:tc>
        <w:tc>
          <w:tcPr>
            <w:tcW w:w="4252" w:type="dxa"/>
          </w:tcPr>
          <w:p w:rsidR="00CB0656" w:rsidRDefault="00DD7657" w:rsidP="00990063">
            <w:pPr>
              <w:jc w:val="center"/>
              <w:rPr>
                <w:b/>
                <w:u w:val="single"/>
              </w:rPr>
            </w:pPr>
            <w:r>
              <w:rPr>
                <w:b/>
                <w:u w:val="single"/>
              </w:rPr>
              <w:t>The NSS was started in the 1919 by Herman Robbins. They had open an office in new York that movies stills, spliced in titles and turned around and sold movie trailers to the movie trailers directly</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t>2.15-2.30</w:t>
            </w:r>
          </w:p>
        </w:tc>
        <w:tc>
          <w:tcPr>
            <w:tcW w:w="4363" w:type="dxa"/>
          </w:tcPr>
          <w:p w:rsidR="00CB0656" w:rsidRDefault="00A6483B" w:rsidP="00990063">
            <w:pPr>
              <w:jc w:val="center"/>
              <w:rPr>
                <w:b/>
                <w:u w:val="single"/>
              </w:rPr>
            </w:pPr>
            <w:r>
              <w:rPr>
                <w:b/>
                <w:u w:val="single"/>
              </w:rPr>
              <w:t>The Jazz singer</w:t>
            </w:r>
          </w:p>
        </w:tc>
        <w:tc>
          <w:tcPr>
            <w:tcW w:w="4252" w:type="dxa"/>
          </w:tcPr>
          <w:p w:rsidR="00CB0656" w:rsidRDefault="00A6483B" w:rsidP="00990063">
            <w:pPr>
              <w:jc w:val="center"/>
              <w:rPr>
                <w:b/>
                <w:u w:val="single"/>
              </w:rPr>
            </w:pPr>
            <w:r>
              <w:rPr>
                <w:b/>
                <w:u w:val="single"/>
              </w:rPr>
              <w:t>1927 The Jazz singer was during the silent era. It was level of simplicity of title card, a tagline, some film snippet and usually a rundown of the cast. It introduced sound.</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516774">
            <w:pPr>
              <w:jc w:val="center"/>
              <w:rPr>
                <w:b/>
                <w:u w:val="single"/>
              </w:rPr>
            </w:pPr>
            <w:r>
              <w:rPr>
                <w:b/>
                <w:u w:val="single"/>
              </w:rPr>
              <w:t>2.30-2</w:t>
            </w:r>
            <w:r w:rsidR="00A6483B">
              <w:rPr>
                <w:b/>
                <w:u w:val="single"/>
              </w:rPr>
              <w:t>.4</w:t>
            </w:r>
            <w:r>
              <w:rPr>
                <w:b/>
                <w:u w:val="single"/>
              </w:rPr>
              <w:t>5</w:t>
            </w:r>
          </w:p>
        </w:tc>
        <w:tc>
          <w:tcPr>
            <w:tcW w:w="4363" w:type="dxa"/>
          </w:tcPr>
          <w:p w:rsidR="00CB0656" w:rsidRDefault="00A6483B" w:rsidP="00990063">
            <w:pPr>
              <w:jc w:val="center"/>
              <w:rPr>
                <w:b/>
                <w:u w:val="single"/>
              </w:rPr>
            </w:pPr>
            <w:r>
              <w:rPr>
                <w:b/>
                <w:u w:val="single"/>
              </w:rPr>
              <w:t xml:space="preserve">The </w:t>
            </w:r>
            <w:proofErr w:type="spellStart"/>
            <w:r>
              <w:rPr>
                <w:b/>
                <w:u w:val="single"/>
              </w:rPr>
              <w:t>Nss</w:t>
            </w:r>
            <w:proofErr w:type="spellEnd"/>
          </w:p>
        </w:tc>
        <w:tc>
          <w:tcPr>
            <w:tcW w:w="4252" w:type="dxa"/>
          </w:tcPr>
          <w:p w:rsidR="00CB0656" w:rsidRDefault="00A6483B" w:rsidP="00A10473">
            <w:pPr>
              <w:jc w:val="center"/>
              <w:rPr>
                <w:b/>
                <w:u w:val="single"/>
              </w:rPr>
            </w:pPr>
            <w:r>
              <w:rPr>
                <w:b/>
                <w:u w:val="single"/>
              </w:rPr>
              <w:t>1940 NSS tightened its stranglehold on the studio trailer production that the several innovations now associated with classic Hollywood trailers were introduced to the use of the third person narrator, titles that seemed to flip up onto the screen from below the frame and more.</w:t>
            </w:r>
            <w:r>
              <w:t xml:space="preserve"> </w:t>
            </w:r>
            <w:r w:rsidRPr="00A6483B">
              <w:rPr>
                <w:b/>
                <w:u w:val="single"/>
              </w:rPr>
              <w:t xml:space="preserve">through to the 60s  creating a template style trailer with some very specific stylistic patterns like </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lastRenderedPageBreak/>
              <w:t>2.45-3.00</w:t>
            </w:r>
          </w:p>
        </w:tc>
        <w:tc>
          <w:tcPr>
            <w:tcW w:w="4363" w:type="dxa"/>
          </w:tcPr>
          <w:p w:rsidR="00CB0656" w:rsidRDefault="00A10473" w:rsidP="00990063">
            <w:pPr>
              <w:jc w:val="center"/>
              <w:rPr>
                <w:b/>
                <w:u w:val="single"/>
              </w:rPr>
            </w:pPr>
            <w:r>
              <w:rPr>
                <w:b/>
                <w:u w:val="single"/>
              </w:rPr>
              <w:t>The psycho</w:t>
            </w:r>
          </w:p>
        </w:tc>
        <w:tc>
          <w:tcPr>
            <w:tcW w:w="4252" w:type="dxa"/>
          </w:tcPr>
          <w:p w:rsidR="00CB0656" w:rsidRDefault="00A10473" w:rsidP="00A10473">
            <w:pPr>
              <w:jc w:val="center"/>
              <w:rPr>
                <w:b/>
                <w:u w:val="single"/>
              </w:rPr>
            </w:pPr>
            <w:r w:rsidRPr="00A10473">
              <w:rPr>
                <w:b/>
                <w:u w:val="single"/>
              </w:rPr>
              <w:t>The Psycho trailer was created Alfred Hitchcock did everything to tease the film’s many shocks by hiding them in plain sight. He led audiences on a guided tour through the Bates Motel, hyping the film’s most violent scenes without giving anything away, describing the horrific scenes just up to the point of revelation. In this six-minute trailer, far longer than any NSS preview and certainly without the same style</w:t>
            </w:r>
            <w:r>
              <w:rPr>
                <w:b/>
                <w:u w:val="single"/>
              </w:rPr>
              <w:t>.</w:t>
            </w:r>
            <w:r w:rsidRPr="00A10473">
              <w:rPr>
                <w:b/>
                <w:u w:val="single"/>
              </w:rPr>
              <w:t xml:space="preserve"> </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t>3.00-3.15</w:t>
            </w:r>
          </w:p>
        </w:tc>
        <w:tc>
          <w:tcPr>
            <w:tcW w:w="4363" w:type="dxa"/>
          </w:tcPr>
          <w:p w:rsidR="00CB0656" w:rsidRDefault="00A10473" w:rsidP="00990063">
            <w:pPr>
              <w:jc w:val="center"/>
              <w:rPr>
                <w:b/>
                <w:u w:val="single"/>
              </w:rPr>
            </w:pPr>
            <w:proofErr w:type="spellStart"/>
            <w:r>
              <w:rPr>
                <w:b/>
                <w:u w:val="single"/>
              </w:rPr>
              <w:t>DR.Strangelove</w:t>
            </w:r>
            <w:proofErr w:type="spellEnd"/>
          </w:p>
        </w:tc>
        <w:tc>
          <w:tcPr>
            <w:tcW w:w="4252" w:type="dxa"/>
          </w:tcPr>
          <w:p w:rsidR="00CB0656" w:rsidRDefault="00A10473" w:rsidP="00A10473">
            <w:pPr>
              <w:jc w:val="center"/>
              <w:rPr>
                <w:b/>
                <w:u w:val="single"/>
              </w:rPr>
            </w:pPr>
            <w:r w:rsidRPr="00A10473">
              <w:rPr>
                <w:b/>
                <w:u w:val="single"/>
              </w:rPr>
              <w:t xml:space="preserve">The production of </w:t>
            </w:r>
            <w:proofErr w:type="spellStart"/>
            <w:r w:rsidRPr="00A10473">
              <w:rPr>
                <w:b/>
                <w:u w:val="single"/>
              </w:rPr>
              <w:t>Dr.</w:t>
            </w:r>
            <w:proofErr w:type="spellEnd"/>
            <w:r w:rsidRPr="00A10473">
              <w:rPr>
                <w:b/>
                <w:u w:val="single"/>
              </w:rPr>
              <w:t xml:space="preserve"> Strangelove or how I learned to stop worrying and love the bomb is the stuff of legends. From </w:t>
            </w:r>
            <w:r>
              <w:rPr>
                <w:b/>
                <w:u w:val="single"/>
              </w:rPr>
              <w:t xml:space="preserve">the </w:t>
            </w:r>
            <w:r w:rsidRPr="00A10473">
              <w:rPr>
                <w:b/>
                <w:u w:val="single"/>
              </w:rPr>
              <w:t>director Stanley Kubrick changing the tone halfway through production to Kubrick not telling star Georg</w:t>
            </w:r>
            <w:r>
              <w:rPr>
                <w:b/>
                <w:u w:val="single"/>
              </w:rPr>
              <w:t>e C. Scott that he was doing so</w:t>
            </w:r>
            <w:r w:rsidRPr="00A10473">
              <w:rPr>
                <w:b/>
                <w:u w:val="single"/>
              </w:rPr>
              <w:t>. Doing away entirely with the NSS model in one fell swoop, Kubrick cut the Strangelove trailer himself and shocked the world with a disjointed trailer that reflected the sordid logic of the film</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t>3.15-3.30</w:t>
            </w:r>
          </w:p>
        </w:tc>
        <w:tc>
          <w:tcPr>
            <w:tcW w:w="4363" w:type="dxa"/>
          </w:tcPr>
          <w:p w:rsidR="00CB0656" w:rsidRDefault="00A10473" w:rsidP="00990063">
            <w:pPr>
              <w:jc w:val="center"/>
              <w:rPr>
                <w:b/>
                <w:u w:val="single"/>
              </w:rPr>
            </w:pPr>
            <w:r>
              <w:rPr>
                <w:b/>
                <w:u w:val="single"/>
              </w:rPr>
              <w:t>Multiple screens</w:t>
            </w:r>
          </w:p>
        </w:tc>
        <w:tc>
          <w:tcPr>
            <w:tcW w:w="4252" w:type="dxa"/>
          </w:tcPr>
          <w:p w:rsidR="00CB0656" w:rsidRDefault="00A10473" w:rsidP="00990063">
            <w:pPr>
              <w:jc w:val="center"/>
              <w:rPr>
                <w:b/>
                <w:u w:val="single"/>
              </w:rPr>
            </w:pPr>
            <w:r>
              <w:rPr>
                <w:b/>
                <w:u w:val="single"/>
              </w:rPr>
              <w:t xml:space="preserve">1970 got multiple screens </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t>3.30-3.45</w:t>
            </w:r>
          </w:p>
        </w:tc>
        <w:tc>
          <w:tcPr>
            <w:tcW w:w="4363" w:type="dxa"/>
          </w:tcPr>
          <w:p w:rsidR="00CB0656" w:rsidRDefault="00A10473" w:rsidP="00990063">
            <w:pPr>
              <w:jc w:val="center"/>
              <w:rPr>
                <w:b/>
                <w:u w:val="single"/>
              </w:rPr>
            </w:pPr>
            <w:r>
              <w:rPr>
                <w:b/>
                <w:u w:val="single"/>
              </w:rPr>
              <w:t xml:space="preserve">Golden era of </w:t>
            </w:r>
            <w:proofErr w:type="spellStart"/>
            <w:r>
              <w:rPr>
                <w:b/>
                <w:u w:val="single"/>
              </w:rPr>
              <w:t>hollywood</w:t>
            </w:r>
            <w:proofErr w:type="spellEnd"/>
          </w:p>
        </w:tc>
        <w:tc>
          <w:tcPr>
            <w:tcW w:w="4252" w:type="dxa"/>
          </w:tcPr>
          <w:p w:rsidR="00CB0656" w:rsidRDefault="00A10473" w:rsidP="00A10473">
            <w:pPr>
              <w:jc w:val="center"/>
              <w:rPr>
                <w:b/>
                <w:u w:val="single"/>
              </w:rPr>
            </w:pPr>
            <w:r w:rsidRPr="00A10473">
              <w:rPr>
                <w:b/>
                <w:u w:val="single"/>
              </w:rPr>
              <w:t xml:space="preserve">By the 1970s the movie business landscape had completely changed from the studio controlled “Golden Era of Hollywood” – one of the key turning points in distribution strategy came in 1975 with the release of Jaws.  </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516774">
            <w:pPr>
              <w:jc w:val="center"/>
              <w:rPr>
                <w:b/>
                <w:u w:val="single"/>
              </w:rPr>
            </w:pPr>
            <w:r>
              <w:rPr>
                <w:b/>
                <w:u w:val="single"/>
              </w:rPr>
              <w:t>3.45-4.00</w:t>
            </w:r>
          </w:p>
        </w:tc>
        <w:tc>
          <w:tcPr>
            <w:tcW w:w="4363" w:type="dxa"/>
          </w:tcPr>
          <w:p w:rsidR="00CB0656" w:rsidRDefault="00A10473" w:rsidP="00990063">
            <w:pPr>
              <w:jc w:val="center"/>
              <w:rPr>
                <w:b/>
                <w:u w:val="single"/>
              </w:rPr>
            </w:pPr>
            <w:r>
              <w:rPr>
                <w:b/>
                <w:u w:val="single"/>
              </w:rPr>
              <w:t xml:space="preserve">Jaws </w:t>
            </w:r>
          </w:p>
        </w:tc>
        <w:tc>
          <w:tcPr>
            <w:tcW w:w="4252" w:type="dxa"/>
          </w:tcPr>
          <w:p w:rsidR="00A10473" w:rsidRDefault="00A10473" w:rsidP="00990063">
            <w:pPr>
              <w:jc w:val="center"/>
              <w:rPr>
                <w:b/>
                <w:u w:val="single"/>
              </w:rPr>
            </w:pPr>
            <w:r w:rsidRPr="00A10473">
              <w:rPr>
                <w:b/>
                <w:u w:val="single"/>
              </w:rPr>
              <w:t xml:space="preserve">Jaws was the first successful film to see a wide release prior to the  movies would premiere in big cities and then roll out so smaller markets over the coming weeks and months. </w:t>
            </w:r>
          </w:p>
          <w:p w:rsidR="00CB0656" w:rsidRDefault="00CB0656" w:rsidP="00990063">
            <w:pPr>
              <w:jc w:val="center"/>
              <w:rPr>
                <w:b/>
                <w:u w:val="single"/>
              </w:rPr>
            </w:pP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lastRenderedPageBreak/>
              <w:t>4.00-4.15</w:t>
            </w:r>
          </w:p>
        </w:tc>
        <w:tc>
          <w:tcPr>
            <w:tcW w:w="4363" w:type="dxa"/>
          </w:tcPr>
          <w:p w:rsidR="00CB0656" w:rsidRDefault="00A10473" w:rsidP="00990063">
            <w:pPr>
              <w:jc w:val="center"/>
              <w:rPr>
                <w:b/>
                <w:u w:val="single"/>
              </w:rPr>
            </w:pPr>
            <w:r>
              <w:rPr>
                <w:b/>
                <w:u w:val="single"/>
              </w:rPr>
              <w:t>The blockbuster strategy</w:t>
            </w:r>
          </w:p>
        </w:tc>
        <w:tc>
          <w:tcPr>
            <w:tcW w:w="4252" w:type="dxa"/>
          </w:tcPr>
          <w:p w:rsidR="00CB0656" w:rsidRDefault="00A10473" w:rsidP="00A10473">
            <w:pPr>
              <w:jc w:val="center"/>
              <w:rPr>
                <w:b/>
                <w:u w:val="single"/>
              </w:rPr>
            </w:pPr>
            <w:r w:rsidRPr="00A10473">
              <w:rPr>
                <w:b/>
                <w:u w:val="single"/>
              </w:rPr>
              <w:t xml:space="preserve">The blockbuster strategy was born and at the heart was the movie trailer. Big bold visuals for big movies. And the voice </w:t>
            </w:r>
            <w:proofErr w:type="gramStart"/>
            <w:r w:rsidRPr="00A10473">
              <w:rPr>
                <w:b/>
                <w:u w:val="single"/>
              </w:rPr>
              <w:t>to</w:t>
            </w:r>
            <w:proofErr w:type="gramEnd"/>
            <w:r w:rsidRPr="00A10473">
              <w:rPr>
                <w:b/>
                <w:u w:val="single"/>
              </w:rPr>
              <w:t xml:space="preserve"> many of those blockbu</w:t>
            </w:r>
            <w:r>
              <w:rPr>
                <w:b/>
                <w:u w:val="single"/>
              </w:rPr>
              <w:t xml:space="preserve">sters was the </w:t>
            </w:r>
            <w:proofErr w:type="spellStart"/>
            <w:r>
              <w:rPr>
                <w:b/>
                <w:u w:val="single"/>
              </w:rPr>
              <w:t>great.</w:t>
            </w:r>
            <w:r w:rsidR="00516774">
              <w:rPr>
                <w:b/>
                <w:u w:val="single"/>
              </w:rPr>
              <w:t>Jaws</w:t>
            </w:r>
            <w:proofErr w:type="spellEnd"/>
            <w:r w:rsidR="00516774">
              <w:rPr>
                <w:b/>
                <w:u w:val="single"/>
              </w:rPr>
              <w:t xml:space="preserve"> was an example.</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t>4.15-4.30</w:t>
            </w:r>
          </w:p>
        </w:tc>
        <w:tc>
          <w:tcPr>
            <w:tcW w:w="4363" w:type="dxa"/>
          </w:tcPr>
          <w:p w:rsidR="00CB0656" w:rsidRDefault="00A10473" w:rsidP="00990063">
            <w:pPr>
              <w:jc w:val="center"/>
              <w:rPr>
                <w:b/>
                <w:u w:val="single"/>
              </w:rPr>
            </w:pPr>
            <w:r>
              <w:rPr>
                <w:b/>
                <w:u w:val="single"/>
              </w:rPr>
              <w:t>The voice of God</w:t>
            </w:r>
          </w:p>
        </w:tc>
        <w:tc>
          <w:tcPr>
            <w:tcW w:w="4252" w:type="dxa"/>
          </w:tcPr>
          <w:p w:rsidR="00CB0656" w:rsidRDefault="00A10473" w:rsidP="00990063">
            <w:pPr>
              <w:jc w:val="center"/>
              <w:rPr>
                <w:b/>
                <w:u w:val="single"/>
              </w:rPr>
            </w:pPr>
            <w:r w:rsidRPr="00A10473">
              <w:rPr>
                <w:b/>
                <w:u w:val="single"/>
              </w:rPr>
              <w:t xml:space="preserve">Don </w:t>
            </w:r>
            <w:proofErr w:type="gramStart"/>
            <w:r w:rsidRPr="00A10473">
              <w:rPr>
                <w:b/>
                <w:u w:val="single"/>
              </w:rPr>
              <w:t>Lafontaine  The</w:t>
            </w:r>
            <w:proofErr w:type="gramEnd"/>
            <w:r w:rsidRPr="00A10473">
              <w:rPr>
                <w:b/>
                <w:u w:val="single"/>
              </w:rPr>
              <w:t xml:space="preserve"> “Voice of God” who has lent his talents to over 5,000 movie trailers and hundreds of thousands of television commercials. So identified with the opening phrase “In a World” – </w:t>
            </w:r>
            <w:proofErr w:type="gramStart"/>
            <w:r w:rsidRPr="00A10473">
              <w:rPr>
                <w:b/>
                <w:u w:val="single"/>
              </w:rPr>
              <w:t>that</w:t>
            </w:r>
            <w:proofErr w:type="gramEnd"/>
            <w:r w:rsidRPr="00A10473">
              <w:rPr>
                <w:b/>
                <w:u w:val="single"/>
              </w:rPr>
              <w:t xml:space="preserve"> </w:t>
            </w:r>
            <w:proofErr w:type="spellStart"/>
            <w:r w:rsidRPr="00A10473">
              <w:rPr>
                <w:b/>
                <w:u w:val="single"/>
              </w:rPr>
              <w:t>Geico</w:t>
            </w:r>
            <w:proofErr w:type="spellEnd"/>
            <w:r w:rsidRPr="00A10473">
              <w:rPr>
                <w:b/>
                <w:u w:val="single"/>
              </w:rPr>
              <w:t xml:space="preserve"> saw fit to spoof it in this ad from 2006.  MTV cutting style with fast paced edits shaped a generation of audiences, the trailer adapted.</w:t>
            </w:r>
          </w:p>
        </w:tc>
        <w:tc>
          <w:tcPr>
            <w:tcW w:w="3119" w:type="dxa"/>
          </w:tcPr>
          <w:p w:rsidR="00CB0656" w:rsidRDefault="00CB0656" w:rsidP="00990063">
            <w:pPr>
              <w:jc w:val="center"/>
              <w:rPr>
                <w:b/>
                <w:u w:val="single"/>
              </w:rPr>
            </w:pPr>
          </w:p>
        </w:tc>
      </w:tr>
      <w:tr w:rsidR="00CB0656" w:rsidTr="00990063">
        <w:tc>
          <w:tcPr>
            <w:tcW w:w="2295" w:type="dxa"/>
          </w:tcPr>
          <w:p w:rsidR="00CB0656" w:rsidRDefault="00516774" w:rsidP="00990063">
            <w:pPr>
              <w:jc w:val="center"/>
              <w:rPr>
                <w:b/>
                <w:u w:val="single"/>
              </w:rPr>
            </w:pPr>
            <w:r>
              <w:rPr>
                <w:b/>
                <w:u w:val="single"/>
              </w:rPr>
              <w:t>4.</w:t>
            </w:r>
            <w:r w:rsidR="00317B74">
              <w:rPr>
                <w:b/>
                <w:u w:val="single"/>
              </w:rPr>
              <w:t>30-4.45</w:t>
            </w:r>
          </w:p>
        </w:tc>
        <w:tc>
          <w:tcPr>
            <w:tcW w:w="4363" w:type="dxa"/>
          </w:tcPr>
          <w:p w:rsidR="00CB0656" w:rsidRDefault="00516774" w:rsidP="00990063">
            <w:pPr>
              <w:jc w:val="center"/>
              <w:rPr>
                <w:b/>
                <w:u w:val="single"/>
              </w:rPr>
            </w:pPr>
            <w:r>
              <w:rPr>
                <w:b/>
                <w:u w:val="single"/>
              </w:rPr>
              <w:t xml:space="preserve">MTV cutting style </w:t>
            </w:r>
          </w:p>
        </w:tc>
        <w:tc>
          <w:tcPr>
            <w:tcW w:w="4252" w:type="dxa"/>
          </w:tcPr>
          <w:p w:rsidR="00CB0656" w:rsidRDefault="00516774" w:rsidP="00990063">
            <w:pPr>
              <w:jc w:val="center"/>
              <w:rPr>
                <w:b/>
                <w:u w:val="single"/>
              </w:rPr>
            </w:pPr>
            <w:r w:rsidRPr="00516774">
              <w:rPr>
                <w:b/>
                <w:u w:val="single"/>
              </w:rPr>
              <w:t>MTV cutting style with fast paced edits shaped a generation of audiences, the trailer adapted.</w:t>
            </w:r>
          </w:p>
        </w:tc>
        <w:tc>
          <w:tcPr>
            <w:tcW w:w="3119" w:type="dxa"/>
          </w:tcPr>
          <w:p w:rsidR="00CB0656" w:rsidRDefault="00CB0656" w:rsidP="00990063">
            <w:pPr>
              <w:jc w:val="center"/>
              <w:rPr>
                <w:b/>
                <w:u w:val="single"/>
              </w:rPr>
            </w:pPr>
          </w:p>
        </w:tc>
      </w:tr>
      <w:tr w:rsidR="00CB0656" w:rsidTr="00990063">
        <w:tc>
          <w:tcPr>
            <w:tcW w:w="2295" w:type="dxa"/>
          </w:tcPr>
          <w:p w:rsidR="00CB0656" w:rsidRDefault="00317B74" w:rsidP="00990063">
            <w:pPr>
              <w:jc w:val="center"/>
              <w:rPr>
                <w:b/>
                <w:u w:val="single"/>
              </w:rPr>
            </w:pPr>
            <w:r>
              <w:rPr>
                <w:b/>
                <w:u w:val="single"/>
              </w:rPr>
              <w:t>4.45-5.00</w:t>
            </w:r>
          </w:p>
        </w:tc>
        <w:tc>
          <w:tcPr>
            <w:tcW w:w="4363" w:type="dxa"/>
          </w:tcPr>
          <w:p w:rsidR="00CB0656" w:rsidRDefault="00516774" w:rsidP="00990063">
            <w:pPr>
              <w:jc w:val="center"/>
              <w:rPr>
                <w:b/>
                <w:u w:val="single"/>
              </w:rPr>
            </w:pPr>
            <w:r>
              <w:rPr>
                <w:b/>
                <w:u w:val="single"/>
              </w:rPr>
              <w:t xml:space="preserve">Independence day </w:t>
            </w:r>
          </w:p>
        </w:tc>
        <w:tc>
          <w:tcPr>
            <w:tcW w:w="4252" w:type="dxa"/>
          </w:tcPr>
          <w:p w:rsidR="00CB0656" w:rsidRDefault="00516774" w:rsidP="00990063">
            <w:pPr>
              <w:jc w:val="center"/>
              <w:rPr>
                <w:b/>
                <w:u w:val="single"/>
              </w:rPr>
            </w:pPr>
            <w:r>
              <w:rPr>
                <w:b/>
                <w:u w:val="single"/>
              </w:rPr>
              <w:t xml:space="preserve">1996 Americans super bowl people </w:t>
            </w:r>
            <w:proofErr w:type="spellStart"/>
            <w:r>
              <w:rPr>
                <w:b/>
                <w:u w:val="single"/>
              </w:rPr>
              <w:t>croweded</w:t>
            </w:r>
            <w:proofErr w:type="spellEnd"/>
            <w:r>
              <w:rPr>
                <w:b/>
                <w:u w:val="single"/>
              </w:rPr>
              <w:t xml:space="preserve"> round the </w:t>
            </w:r>
            <w:proofErr w:type="spellStart"/>
            <w:r>
              <w:rPr>
                <w:b/>
                <w:u w:val="single"/>
              </w:rPr>
              <w:t>tv</w:t>
            </w:r>
            <w:proofErr w:type="spellEnd"/>
            <w:r>
              <w:rPr>
                <w:b/>
                <w:u w:val="single"/>
              </w:rPr>
              <w:t xml:space="preserve"> to watch the shadows falls and the white house explodes</w:t>
            </w:r>
          </w:p>
        </w:tc>
        <w:tc>
          <w:tcPr>
            <w:tcW w:w="3119" w:type="dxa"/>
          </w:tcPr>
          <w:p w:rsidR="00CB0656" w:rsidRDefault="00CB0656" w:rsidP="00990063">
            <w:pPr>
              <w:jc w:val="center"/>
              <w:rPr>
                <w:b/>
                <w:u w:val="single"/>
              </w:rPr>
            </w:pPr>
          </w:p>
        </w:tc>
      </w:tr>
      <w:tr w:rsidR="00516774" w:rsidTr="00990063">
        <w:tc>
          <w:tcPr>
            <w:tcW w:w="2295" w:type="dxa"/>
          </w:tcPr>
          <w:p w:rsidR="00516774" w:rsidRDefault="00317B74" w:rsidP="00990063">
            <w:pPr>
              <w:jc w:val="center"/>
              <w:rPr>
                <w:b/>
                <w:u w:val="single"/>
              </w:rPr>
            </w:pPr>
            <w:r>
              <w:rPr>
                <w:b/>
                <w:u w:val="single"/>
              </w:rPr>
              <w:t>5.00-5.15</w:t>
            </w:r>
            <w:bookmarkStart w:id="0" w:name="_GoBack"/>
            <w:bookmarkEnd w:id="0"/>
          </w:p>
        </w:tc>
        <w:tc>
          <w:tcPr>
            <w:tcW w:w="4363" w:type="dxa"/>
          </w:tcPr>
          <w:p w:rsidR="00516774" w:rsidRDefault="00516774" w:rsidP="00516774">
            <w:pPr>
              <w:jc w:val="center"/>
              <w:rPr>
                <w:b/>
                <w:u w:val="single"/>
              </w:rPr>
            </w:pPr>
            <w:r>
              <w:rPr>
                <w:b/>
                <w:u w:val="single"/>
              </w:rPr>
              <w:t>A recent trailer</w:t>
            </w:r>
          </w:p>
        </w:tc>
        <w:tc>
          <w:tcPr>
            <w:tcW w:w="4252" w:type="dxa"/>
          </w:tcPr>
          <w:p w:rsidR="00516774" w:rsidRDefault="00516774" w:rsidP="00990063">
            <w:pPr>
              <w:jc w:val="center"/>
              <w:rPr>
                <w:b/>
                <w:u w:val="single"/>
              </w:rPr>
            </w:pPr>
            <w:r>
              <w:rPr>
                <w:b/>
                <w:u w:val="single"/>
              </w:rPr>
              <w:t>Tr</w:t>
            </w:r>
            <w:r w:rsidRPr="00516774">
              <w:rPr>
                <w:b/>
                <w:u w:val="single"/>
              </w:rPr>
              <w:t>ailers grew less likely to spoil the plot over the years and that the trend has reversed in recent years, in part due to the internet. Where most people used to only see trailers when they went to a theatre, studios are now able to give</w:t>
            </w:r>
            <w:proofErr w:type="gramStart"/>
            <w:r w:rsidRPr="00516774">
              <w:rPr>
                <w:b/>
                <w:u w:val="single"/>
              </w:rPr>
              <w:t>  their</w:t>
            </w:r>
            <w:proofErr w:type="gramEnd"/>
            <w:r w:rsidRPr="00516774">
              <w:rPr>
                <w:b/>
                <w:u w:val="single"/>
              </w:rPr>
              <w:t xml:space="preserve"> attention 24/7. Today, it’s common for most major films to receive a teaser and two to four full length trailers in year leading up to release.  Having been spoiled too many times, I now try to avoid every bit of promotion after the first full trailer, as I’ve </w:t>
            </w:r>
            <w:r w:rsidRPr="00516774">
              <w:rPr>
                <w:b/>
                <w:u w:val="single"/>
              </w:rPr>
              <w:lastRenderedPageBreak/>
              <w:t xml:space="preserve">managed to do with Rogue One so far. They’ve changed a lot in the last century but time has proven trailers to be incredibly effective on us. Whether they’re getting us hyped up for the next blockbuster or ruining the film </w:t>
            </w:r>
            <w:proofErr w:type="gramStart"/>
            <w:r w:rsidRPr="00516774">
              <w:rPr>
                <w:b/>
                <w:u w:val="single"/>
              </w:rPr>
              <w:t>goers</w:t>
            </w:r>
            <w:proofErr w:type="gramEnd"/>
            <w:r w:rsidRPr="00516774">
              <w:rPr>
                <w:b/>
                <w:u w:val="single"/>
              </w:rPr>
              <w:t xml:space="preserve"> experience, trailers are only just becoming a bigger part of the media we consume.</w:t>
            </w:r>
          </w:p>
        </w:tc>
        <w:tc>
          <w:tcPr>
            <w:tcW w:w="3119" w:type="dxa"/>
          </w:tcPr>
          <w:p w:rsidR="00516774" w:rsidRDefault="00516774" w:rsidP="00990063">
            <w:pPr>
              <w:jc w:val="center"/>
              <w:rPr>
                <w:b/>
                <w:u w:val="single"/>
              </w:rPr>
            </w:pPr>
          </w:p>
        </w:tc>
      </w:tr>
      <w:tr w:rsidR="00516774" w:rsidTr="00990063">
        <w:tc>
          <w:tcPr>
            <w:tcW w:w="2295" w:type="dxa"/>
          </w:tcPr>
          <w:p w:rsidR="00516774" w:rsidRDefault="00516774" w:rsidP="00990063">
            <w:pPr>
              <w:jc w:val="center"/>
              <w:rPr>
                <w:b/>
                <w:u w:val="single"/>
              </w:rPr>
            </w:pPr>
          </w:p>
        </w:tc>
        <w:tc>
          <w:tcPr>
            <w:tcW w:w="4363" w:type="dxa"/>
          </w:tcPr>
          <w:p w:rsidR="00516774" w:rsidRDefault="00516774" w:rsidP="00990063">
            <w:pPr>
              <w:jc w:val="center"/>
              <w:rPr>
                <w:b/>
                <w:u w:val="single"/>
              </w:rPr>
            </w:pPr>
          </w:p>
        </w:tc>
        <w:tc>
          <w:tcPr>
            <w:tcW w:w="4252" w:type="dxa"/>
          </w:tcPr>
          <w:p w:rsidR="00516774" w:rsidRDefault="00516774" w:rsidP="00990063">
            <w:pPr>
              <w:jc w:val="center"/>
              <w:rPr>
                <w:b/>
                <w:u w:val="single"/>
              </w:rPr>
            </w:pPr>
          </w:p>
        </w:tc>
        <w:tc>
          <w:tcPr>
            <w:tcW w:w="3119" w:type="dxa"/>
          </w:tcPr>
          <w:p w:rsidR="00516774" w:rsidRDefault="00516774" w:rsidP="00990063">
            <w:pPr>
              <w:jc w:val="center"/>
              <w:rPr>
                <w:b/>
                <w:u w:val="single"/>
              </w:rPr>
            </w:pPr>
          </w:p>
        </w:tc>
      </w:tr>
      <w:tr w:rsidR="00516774" w:rsidTr="00990063">
        <w:tc>
          <w:tcPr>
            <w:tcW w:w="2295" w:type="dxa"/>
          </w:tcPr>
          <w:p w:rsidR="00516774" w:rsidRDefault="00516774" w:rsidP="00990063">
            <w:pPr>
              <w:jc w:val="center"/>
              <w:rPr>
                <w:b/>
                <w:u w:val="single"/>
              </w:rPr>
            </w:pPr>
          </w:p>
        </w:tc>
        <w:tc>
          <w:tcPr>
            <w:tcW w:w="4363" w:type="dxa"/>
          </w:tcPr>
          <w:p w:rsidR="00516774" w:rsidRDefault="00516774" w:rsidP="00990063">
            <w:pPr>
              <w:jc w:val="center"/>
              <w:rPr>
                <w:b/>
                <w:u w:val="single"/>
              </w:rPr>
            </w:pPr>
          </w:p>
        </w:tc>
        <w:tc>
          <w:tcPr>
            <w:tcW w:w="4252" w:type="dxa"/>
          </w:tcPr>
          <w:p w:rsidR="00516774" w:rsidRDefault="00516774" w:rsidP="00990063">
            <w:pPr>
              <w:jc w:val="center"/>
              <w:rPr>
                <w:b/>
                <w:u w:val="single"/>
              </w:rPr>
            </w:pPr>
          </w:p>
        </w:tc>
        <w:tc>
          <w:tcPr>
            <w:tcW w:w="3119" w:type="dxa"/>
          </w:tcPr>
          <w:p w:rsidR="00516774" w:rsidRDefault="00516774" w:rsidP="00990063">
            <w:pPr>
              <w:jc w:val="center"/>
              <w:rPr>
                <w:b/>
                <w:u w:val="single"/>
              </w:rPr>
            </w:pPr>
          </w:p>
        </w:tc>
      </w:tr>
      <w:tr w:rsidR="00516774" w:rsidTr="00990063">
        <w:tc>
          <w:tcPr>
            <w:tcW w:w="2295" w:type="dxa"/>
          </w:tcPr>
          <w:p w:rsidR="00516774" w:rsidRDefault="00516774" w:rsidP="00990063">
            <w:pPr>
              <w:jc w:val="center"/>
              <w:rPr>
                <w:b/>
                <w:u w:val="single"/>
              </w:rPr>
            </w:pPr>
          </w:p>
        </w:tc>
        <w:tc>
          <w:tcPr>
            <w:tcW w:w="4363" w:type="dxa"/>
          </w:tcPr>
          <w:p w:rsidR="00516774" w:rsidRDefault="00516774" w:rsidP="00990063">
            <w:pPr>
              <w:jc w:val="center"/>
              <w:rPr>
                <w:b/>
                <w:u w:val="single"/>
              </w:rPr>
            </w:pPr>
          </w:p>
        </w:tc>
        <w:tc>
          <w:tcPr>
            <w:tcW w:w="4252" w:type="dxa"/>
          </w:tcPr>
          <w:p w:rsidR="00516774" w:rsidRDefault="00516774" w:rsidP="00990063">
            <w:pPr>
              <w:jc w:val="center"/>
              <w:rPr>
                <w:b/>
                <w:u w:val="single"/>
              </w:rPr>
            </w:pPr>
          </w:p>
        </w:tc>
        <w:tc>
          <w:tcPr>
            <w:tcW w:w="3119" w:type="dxa"/>
          </w:tcPr>
          <w:p w:rsidR="00516774" w:rsidRDefault="00516774" w:rsidP="00990063">
            <w:pPr>
              <w:jc w:val="center"/>
              <w:rPr>
                <w:b/>
                <w:u w:val="single"/>
              </w:rPr>
            </w:pPr>
          </w:p>
        </w:tc>
      </w:tr>
      <w:tr w:rsidR="00516774" w:rsidTr="00990063">
        <w:tc>
          <w:tcPr>
            <w:tcW w:w="2295" w:type="dxa"/>
          </w:tcPr>
          <w:p w:rsidR="00516774" w:rsidRDefault="00516774" w:rsidP="00990063">
            <w:pPr>
              <w:jc w:val="center"/>
              <w:rPr>
                <w:b/>
                <w:u w:val="single"/>
              </w:rPr>
            </w:pPr>
          </w:p>
        </w:tc>
        <w:tc>
          <w:tcPr>
            <w:tcW w:w="4363" w:type="dxa"/>
          </w:tcPr>
          <w:p w:rsidR="00516774" w:rsidRDefault="00516774" w:rsidP="00990063">
            <w:pPr>
              <w:jc w:val="center"/>
              <w:rPr>
                <w:b/>
                <w:u w:val="single"/>
              </w:rPr>
            </w:pPr>
          </w:p>
        </w:tc>
        <w:tc>
          <w:tcPr>
            <w:tcW w:w="4252" w:type="dxa"/>
          </w:tcPr>
          <w:p w:rsidR="00516774" w:rsidRDefault="00516774" w:rsidP="00990063">
            <w:pPr>
              <w:jc w:val="center"/>
              <w:rPr>
                <w:b/>
                <w:u w:val="single"/>
              </w:rPr>
            </w:pPr>
          </w:p>
        </w:tc>
        <w:tc>
          <w:tcPr>
            <w:tcW w:w="3119" w:type="dxa"/>
          </w:tcPr>
          <w:p w:rsidR="00516774" w:rsidRDefault="00516774" w:rsidP="00990063">
            <w:pPr>
              <w:jc w:val="center"/>
              <w:rPr>
                <w:b/>
                <w:u w:val="single"/>
              </w:rPr>
            </w:pPr>
          </w:p>
        </w:tc>
      </w:tr>
      <w:tr w:rsidR="00516774" w:rsidTr="00990063">
        <w:tc>
          <w:tcPr>
            <w:tcW w:w="2295" w:type="dxa"/>
          </w:tcPr>
          <w:p w:rsidR="00516774" w:rsidRDefault="00516774" w:rsidP="00990063">
            <w:pPr>
              <w:jc w:val="center"/>
              <w:rPr>
                <w:b/>
                <w:u w:val="single"/>
              </w:rPr>
            </w:pPr>
          </w:p>
        </w:tc>
        <w:tc>
          <w:tcPr>
            <w:tcW w:w="4363" w:type="dxa"/>
          </w:tcPr>
          <w:p w:rsidR="00516774" w:rsidRDefault="00516774" w:rsidP="00990063">
            <w:pPr>
              <w:jc w:val="center"/>
              <w:rPr>
                <w:b/>
                <w:u w:val="single"/>
              </w:rPr>
            </w:pPr>
          </w:p>
        </w:tc>
        <w:tc>
          <w:tcPr>
            <w:tcW w:w="4252" w:type="dxa"/>
          </w:tcPr>
          <w:p w:rsidR="00516774" w:rsidRDefault="00516774" w:rsidP="00990063">
            <w:pPr>
              <w:jc w:val="center"/>
              <w:rPr>
                <w:b/>
                <w:u w:val="single"/>
              </w:rPr>
            </w:pPr>
          </w:p>
        </w:tc>
        <w:tc>
          <w:tcPr>
            <w:tcW w:w="3119" w:type="dxa"/>
          </w:tcPr>
          <w:p w:rsidR="00516774" w:rsidRDefault="00516774" w:rsidP="00990063">
            <w:pPr>
              <w:jc w:val="center"/>
              <w:rPr>
                <w:b/>
                <w:u w:val="single"/>
              </w:rPr>
            </w:pPr>
          </w:p>
        </w:tc>
      </w:tr>
      <w:tr w:rsidR="00516774" w:rsidTr="00990063">
        <w:tc>
          <w:tcPr>
            <w:tcW w:w="2295" w:type="dxa"/>
          </w:tcPr>
          <w:p w:rsidR="00516774" w:rsidRDefault="00516774" w:rsidP="00990063">
            <w:pPr>
              <w:jc w:val="center"/>
              <w:rPr>
                <w:b/>
                <w:u w:val="single"/>
              </w:rPr>
            </w:pPr>
          </w:p>
        </w:tc>
        <w:tc>
          <w:tcPr>
            <w:tcW w:w="4363" w:type="dxa"/>
          </w:tcPr>
          <w:p w:rsidR="00516774" w:rsidRDefault="00516774" w:rsidP="00990063">
            <w:pPr>
              <w:jc w:val="center"/>
              <w:rPr>
                <w:b/>
                <w:u w:val="single"/>
              </w:rPr>
            </w:pPr>
          </w:p>
        </w:tc>
        <w:tc>
          <w:tcPr>
            <w:tcW w:w="4252" w:type="dxa"/>
          </w:tcPr>
          <w:p w:rsidR="00516774" w:rsidRDefault="00516774" w:rsidP="00990063">
            <w:pPr>
              <w:jc w:val="center"/>
              <w:rPr>
                <w:b/>
                <w:u w:val="single"/>
              </w:rPr>
            </w:pPr>
          </w:p>
        </w:tc>
        <w:tc>
          <w:tcPr>
            <w:tcW w:w="3119" w:type="dxa"/>
          </w:tcPr>
          <w:p w:rsidR="00516774" w:rsidRDefault="00516774" w:rsidP="00990063">
            <w:pPr>
              <w:jc w:val="center"/>
              <w:rPr>
                <w:b/>
                <w:u w:val="single"/>
              </w:rPr>
            </w:pPr>
          </w:p>
        </w:tc>
      </w:tr>
      <w:tr w:rsidR="00516774" w:rsidTr="00990063">
        <w:tc>
          <w:tcPr>
            <w:tcW w:w="2295" w:type="dxa"/>
          </w:tcPr>
          <w:p w:rsidR="00516774" w:rsidRDefault="00516774" w:rsidP="00990063">
            <w:pPr>
              <w:jc w:val="center"/>
              <w:rPr>
                <w:b/>
                <w:u w:val="single"/>
              </w:rPr>
            </w:pPr>
          </w:p>
        </w:tc>
        <w:tc>
          <w:tcPr>
            <w:tcW w:w="4363" w:type="dxa"/>
          </w:tcPr>
          <w:p w:rsidR="00516774" w:rsidRDefault="00516774" w:rsidP="00990063">
            <w:pPr>
              <w:jc w:val="center"/>
              <w:rPr>
                <w:b/>
                <w:u w:val="single"/>
              </w:rPr>
            </w:pPr>
          </w:p>
        </w:tc>
        <w:tc>
          <w:tcPr>
            <w:tcW w:w="4252" w:type="dxa"/>
          </w:tcPr>
          <w:p w:rsidR="00516774" w:rsidRDefault="00516774" w:rsidP="00990063">
            <w:pPr>
              <w:jc w:val="center"/>
              <w:rPr>
                <w:b/>
                <w:u w:val="single"/>
              </w:rPr>
            </w:pPr>
          </w:p>
        </w:tc>
        <w:tc>
          <w:tcPr>
            <w:tcW w:w="3119" w:type="dxa"/>
          </w:tcPr>
          <w:p w:rsidR="00516774" w:rsidRDefault="00516774" w:rsidP="00990063">
            <w:pPr>
              <w:jc w:val="center"/>
              <w:rPr>
                <w:b/>
                <w:u w:val="single"/>
              </w:rPr>
            </w:pPr>
          </w:p>
        </w:tc>
      </w:tr>
      <w:tr w:rsidR="00516774" w:rsidTr="00990063">
        <w:tc>
          <w:tcPr>
            <w:tcW w:w="2295" w:type="dxa"/>
          </w:tcPr>
          <w:p w:rsidR="00516774" w:rsidRDefault="00516774" w:rsidP="00990063">
            <w:pPr>
              <w:jc w:val="center"/>
              <w:rPr>
                <w:b/>
                <w:u w:val="single"/>
              </w:rPr>
            </w:pPr>
          </w:p>
        </w:tc>
        <w:tc>
          <w:tcPr>
            <w:tcW w:w="4363" w:type="dxa"/>
          </w:tcPr>
          <w:p w:rsidR="00516774" w:rsidRDefault="00516774" w:rsidP="00990063">
            <w:pPr>
              <w:jc w:val="center"/>
              <w:rPr>
                <w:b/>
                <w:u w:val="single"/>
              </w:rPr>
            </w:pPr>
          </w:p>
        </w:tc>
        <w:tc>
          <w:tcPr>
            <w:tcW w:w="4252" w:type="dxa"/>
          </w:tcPr>
          <w:p w:rsidR="00516774" w:rsidRDefault="00516774" w:rsidP="00990063">
            <w:pPr>
              <w:jc w:val="center"/>
              <w:rPr>
                <w:b/>
                <w:u w:val="single"/>
              </w:rPr>
            </w:pPr>
          </w:p>
        </w:tc>
        <w:tc>
          <w:tcPr>
            <w:tcW w:w="3119" w:type="dxa"/>
          </w:tcPr>
          <w:p w:rsidR="00516774" w:rsidRDefault="00516774" w:rsidP="00990063">
            <w:pPr>
              <w:jc w:val="center"/>
              <w:rPr>
                <w:b/>
                <w:u w:val="single"/>
              </w:rPr>
            </w:pPr>
          </w:p>
        </w:tc>
      </w:tr>
      <w:tr w:rsidR="00CB0656" w:rsidTr="00990063">
        <w:tc>
          <w:tcPr>
            <w:tcW w:w="2295" w:type="dxa"/>
          </w:tcPr>
          <w:p w:rsidR="00CB0656" w:rsidRDefault="00CB0656" w:rsidP="00990063">
            <w:pPr>
              <w:jc w:val="center"/>
              <w:rPr>
                <w:b/>
                <w:u w:val="single"/>
              </w:rPr>
            </w:pPr>
          </w:p>
        </w:tc>
        <w:tc>
          <w:tcPr>
            <w:tcW w:w="4363" w:type="dxa"/>
          </w:tcPr>
          <w:p w:rsidR="00CB0656" w:rsidRDefault="00CB0656" w:rsidP="00990063">
            <w:pPr>
              <w:jc w:val="center"/>
              <w:rPr>
                <w:b/>
                <w:u w:val="single"/>
              </w:rPr>
            </w:pPr>
          </w:p>
        </w:tc>
        <w:tc>
          <w:tcPr>
            <w:tcW w:w="4252" w:type="dxa"/>
          </w:tcPr>
          <w:p w:rsidR="00CB0656" w:rsidRDefault="00CB0656" w:rsidP="00990063">
            <w:pPr>
              <w:jc w:val="center"/>
              <w:rPr>
                <w:b/>
                <w:u w:val="single"/>
              </w:rPr>
            </w:pPr>
          </w:p>
        </w:tc>
        <w:tc>
          <w:tcPr>
            <w:tcW w:w="3119" w:type="dxa"/>
          </w:tcPr>
          <w:p w:rsidR="00CB0656" w:rsidRDefault="00CB0656" w:rsidP="00990063">
            <w:pPr>
              <w:jc w:val="center"/>
              <w:rPr>
                <w:b/>
                <w:u w:val="single"/>
              </w:rPr>
            </w:pPr>
          </w:p>
        </w:tc>
      </w:tr>
      <w:tr w:rsidR="00CB0656" w:rsidTr="00990063">
        <w:tc>
          <w:tcPr>
            <w:tcW w:w="2295" w:type="dxa"/>
          </w:tcPr>
          <w:p w:rsidR="00CB0656" w:rsidRDefault="00CB0656" w:rsidP="00990063">
            <w:pPr>
              <w:jc w:val="center"/>
              <w:rPr>
                <w:b/>
                <w:u w:val="single"/>
              </w:rPr>
            </w:pPr>
          </w:p>
        </w:tc>
        <w:tc>
          <w:tcPr>
            <w:tcW w:w="4363" w:type="dxa"/>
          </w:tcPr>
          <w:p w:rsidR="00CB0656" w:rsidRDefault="00CB0656" w:rsidP="00990063">
            <w:pPr>
              <w:jc w:val="center"/>
              <w:rPr>
                <w:b/>
                <w:u w:val="single"/>
              </w:rPr>
            </w:pPr>
          </w:p>
        </w:tc>
        <w:tc>
          <w:tcPr>
            <w:tcW w:w="4252" w:type="dxa"/>
          </w:tcPr>
          <w:p w:rsidR="00CB0656" w:rsidRDefault="00CB0656" w:rsidP="00990063">
            <w:pPr>
              <w:jc w:val="center"/>
              <w:rPr>
                <w:b/>
                <w:u w:val="single"/>
              </w:rPr>
            </w:pPr>
          </w:p>
        </w:tc>
        <w:tc>
          <w:tcPr>
            <w:tcW w:w="3119" w:type="dxa"/>
          </w:tcPr>
          <w:p w:rsidR="00CB0656" w:rsidRDefault="00CB0656" w:rsidP="00990063">
            <w:pPr>
              <w:jc w:val="center"/>
              <w:rPr>
                <w:b/>
                <w:u w:val="single"/>
              </w:rPr>
            </w:pPr>
          </w:p>
        </w:tc>
      </w:tr>
    </w:tbl>
    <w:p w:rsidR="00CB0656" w:rsidRPr="0029693E" w:rsidRDefault="00CB0656" w:rsidP="00CB0656">
      <w:pPr>
        <w:rPr>
          <w:b/>
          <w:u w:val="single"/>
        </w:rPr>
      </w:pPr>
    </w:p>
    <w:p w:rsidR="00CB0656" w:rsidRDefault="00CB0656" w:rsidP="00CB0656"/>
    <w:p w:rsidR="007234A7" w:rsidRDefault="007234A7"/>
    <w:sectPr w:rsidR="007234A7" w:rsidSect="00B937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A64A8"/>
    <w:multiLevelType w:val="hybridMultilevel"/>
    <w:tmpl w:val="AF98D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56"/>
    <w:rsid w:val="00317B74"/>
    <w:rsid w:val="00516774"/>
    <w:rsid w:val="007234A7"/>
    <w:rsid w:val="009C218D"/>
    <w:rsid w:val="00A10473"/>
    <w:rsid w:val="00A6483B"/>
    <w:rsid w:val="00C73D87"/>
    <w:rsid w:val="00CB0656"/>
    <w:rsid w:val="00DD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753F7-084F-4620-8E66-54274A48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0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3225-4CE4-42AF-93F5-63C74317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Karlene Wright-Gittens</cp:lastModifiedBy>
  <cp:revision>2</cp:revision>
  <dcterms:created xsi:type="dcterms:W3CDTF">2019-10-31T21:43:00Z</dcterms:created>
  <dcterms:modified xsi:type="dcterms:W3CDTF">2019-10-31T21:43:00Z</dcterms:modified>
</cp:coreProperties>
</file>