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8A5" w:rsidRDefault="00011977">
      <w:r>
        <w:t>Section 1: Protecting the under eighteens</w:t>
      </w:r>
    </w:p>
    <w:p w:rsidR="00011977" w:rsidRDefault="00011977"/>
    <w:p w:rsidR="00011977" w:rsidRDefault="00011977">
      <w:r>
        <w:t xml:space="preserve">The principle </w:t>
      </w:r>
    </w:p>
    <w:p w:rsidR="00011977" w:rsidRDefault="00011977">
      <w:r>
        <w:t>To ensure that people under eighteen are protected.</w:t>
      </w:r>
    </w:p>
    <w:p w:rsidR="00011977" w:rsidRDefault="00011977"/>
    <w:p w:rsidR="00E4623B" w:rsidRDefault="00E4623B">
      <w:r>
        <w:t>Question 1</w:t>
      </w:r>
    </w:p>
    <w:p w:rsidR="00E4623B" w:rsidRDefault="00E4623B">
      <w:r>
        <w:t xml:space="preserve">What does section 1 suggest? </w:t>
      </w:r>
    </w:p>
    <w:p w:rsidR="00E4623B" w:rsidRDefault="00E4623B"/>
    <w:p w:rsidR="00E4623B" w:rsidRDefault="000748CE">
      <w:r>
        <w:t xml:space="preserve">The document suggest that </w:t>
      </w:r>
      <w:r w:rsidR="00011977">
        <w:t>material</w:t>
      </w:r>
      <w:r>
        <w:t xml:space="preserve"> that is inappropriate </w:t>
      </w:r>
      <w:r w:rsidR="00011977">
        <w:t>would do damage to the</w:t>
      </w:r>
      <w:r>
        <w:t>ir</w:t>
      </w:r>
      <w:r w:rsidR="00011977">
        <w:t xml:space="preserve"> physical, mental or moral development of the under eighteens</w:t>
      </w:r>
      <w:r>
        <w:t xml:space="preserve"> so they</w:t>
      </w:r>
      <w:r w:rsidR="00011977">
        <w:t xml:space="preserve"> must not be broadcast to them. </w:t>
      </w:r>
      <w:r>
        <w:t>Broadcasters</w:t>
      </w:r>
      <w:r w:rsidR="00011977">
        <w:t xml:space="preserve"> have to take reasonable steps to protect them. </w:t>
      </w:r>
      <w:r w:rsidR="00FB4C36">
        <w:t xml:space="preserve">Children have to be protected by them scheduling appropriately from the material that is not appropriate </w:t>
      </w:r>
      <w:r>
        <w:t>for</w:t>
      </w:r>
      <w:r w:rsidR="00FB4C36">
        <w:t xml:space="preserve"> them. They have to provide the same amount of protection for children that are under the age of fifteen years old.  When scheduling appropriately they have to judge the nature of </w:t>
      </w:r>
      <w:r w:rsidR="00B2602D">
        <w:t>the content</w:t>
      </w:r>
      <w:r w:rsidR="00FB4C36">
        <w:t xml:space="preserve"> of the show</w:t>
      </w:r>
      <w:r w:rsidR="00B2602D">
        <w:t xml:space="preserve"> and the nature of the station and the particular programme</w:t>
      </w:r>
      <w:r w:rsidR="00DD5D3D">
        <w:t>s</w:t>
      </w:r>
      <w:r w:rsidR="00FB4C36">
        <w:t xml:space="preserve">. They have to think of how many children are </w:t>
      </w:r>
      <w:r w:rsidR="00B2602D">
        <w:t>watching,</w:t>
      </w:r>
      <w:r w:rsidR="00DD5D3D">
        <w:t xml:space="preserve"> their age range, </w:t>
      </w:r>
      <w:r w:rsidR="00FB4C36">
        <w:t>what times they are in school and out of school</w:t>
      </w:r>
      <w:r w:rsidR="00DD5D3D">
        <w:t xml:space="preserve">, holidays and weekends. </w:t>
      </w:r>
      <w:r w:rsidR="00FB4C36">
        <w:t xml:space="preserve">They take in account of what time </w:t>
      </w:r>
      <w:r w:rsidR="00B2602D">
        <w:t xml:space="preserve">the programme </w:t>
      </w:r>
      <w:r w:rsidR="00FB4C36">
        <w:t xml:space="preserve">starts and </w:t>
      </w:r>
      <w:r w:rsidR="00B2602D">
        <w:t xml:space="preserve">finishes. They consider the expectations for a particular station for a certain time or on a certain day. </w:t>
      </w:r>
      <w:r w:rsidR="00DD5D3D">
        <w:t>B</w:t>
      </w:r>
      <w:r w:rsidR="00B2602D">
        <w:t>roadcasters must observe watershed meaning that the material that is unsuitable for children should not be shown before 9pm or after 5.30 am.</w:t>
      </w:r>
      <w:r w:rsidR="00DD5D3D">
        <w:t xml:space="preserve"> </w:t>
      </w:r>
      <w:r w:rsidR="00B2602D">
        <w:t xml:space="preserve">Radio </w:t>
      </w:r>
      <w:r>
        <w:t>broadcasters have</w:t>
      </w:r>
      <w:r w:rsidR="00B2602D">
        <w:t xml:space="preserve"> to be careful especially on school runs, breakfast times, picking up </w:t>
      </w:r>
      <w:r w:rsidR="00DD5D3D">
        <w:t>from</w:t>
      </w:r>
      <w:r w:rsidR="00B2602D">
        <w:t xml:space="preserve"> schools and other times. They say that transitions shouldn’t be abrupt after the tim</w:t>
      </w:r>
      <w:r w:rsidR="00804812">
        <w:t>e when the children are listening.</w:t>
      </w:r>
      <w:r w:rsidR="00DD5D3D">
        <w:t xml:space="preserve"> </w:t>
      </w:r>
      <w:r w:rsidR="008879AC">
        <w:t xml:space="preserve">The nature of the content that is aimed at or has a particular appeal to children. The nature of access to the content where there are certain measures in place that are intended to prevent children from listening to the content. The broadcaster should </w:t>
      </w:r>
      <w:r w:rsidR="008E20A1">
        <w:t>be careful</w:t>
      </w:r>
      <w:r w:rsidR="008879AC">
        <w:t xml:space="preserve"> and not provide any idea which will lead to the </w:t>
      </w:r>
      <w:r w:rsidR="008E20A1">
        <w:t>identification of</w:t>
      </w:r>
      <w:r w:rsidR="008879AC">
        <w:t xml:space="preserve"> those who are not yet adults who might be or who is involved as a victim, witness, defendant or other </w:t>
      </w:r>
      <w:r w:rsidR="008E20A1">
        <w:t>perpetrator in</w:t>
      </w:r>
      <w:r w:rsidR="008879AC">
        <w:t xml:space="preserve"> the case of sexual offences featured in criminal, civil or family court proceedings. By reporting limited information </w:t>
      </w:r>
      <w:r w:rsidR="008E20A1">
        <w:t>which it may be put together with other information together. Covering any trial investigation into an alleged criminal offence in th</w:t>
      </w:r>
      <w:r w:rsidR="002C177A">
        <w:t>e</w:t>
      </w:r>
      <w:r w:rsidR="008E20A1">
        <w:t xml:space="preserve"> UK. The broadcasters should pay appropriate amount to the potential vulnerable position of any person who is not an adult yet</w:t>
      </w:r>
      <w:r w:rsidR="002C177A">
        <w:t xml:space="preserve">. The use of drugs whether it is illegal, abuse, smoking or misuse they can’t be featured in programmes that made for children. They shouldn’t be encouraged in programmes broadcast especially when children are listening. </w:t>
      </w:r>
      <w:r w:rsidR="00FB2547">
        <w:t xml:space="preserve"> Violence whether verbal or </w:t>
      </w:r>
      <w:r w:rsidR="00A33302">
        <w:t>physical they</w:t>
      </w:r>
      <w:r w:rsidR="00FB2547">
        <w:t xml:space="preserve"> should be limited in the broadcast. It is </w:t>
      </w:r>
      <w:r w:rsidR="00A33302">
        <w:t>can’t</w:t>
      </w:r>
      <w:r w:rsidR="00FB2547">
        <w:t xml:space="preserve"> be in programmes that are</w:t>
      </w:r>
      <w:r w:rsidR="00A33302">
        <w:t xml:space="preserve"> for children. The portrayal of dangerous behaviour or dangerous behaviour in programmes that are made for children. Offensive language must not be broadcast when children are listening </w:t>
      </w:r>
      <w:r w:rsidR="00CC1A7B">
        <w:t>or when content is likely to be accessed by children. Material equivalent to the age rating of 18 should not be broadcast at any time.  Adult sex material contains images and/or language of a strong sexual nature which cannot be broadcast between 10.</w:t>
      </w:r>
      <w:r w:rsidR="00CC1A7B" w:rsidRPr="00CC1A7B">
        <w:t>00</w:t>
      </w:r>
      <w:r w:rsidR="00CC1A7B">
        <w:t>pm</w:t>
      </w:r>
      <w:r w:rsidR="00CC1A7B" w:rsidRPr="00CC1A7B">
        <w:t xml:space="preserve"> and 05</w:t>
      </w:r>
      <w:r w:rsidR="00CC1A7B">
        <w:t>.</w:t>
      </w:r>
      <w:r w:rsidR="00CC1A7B" w:rsidRPr="00CC1A7B">
        <w:t>30</w:t>
      </w:r>
      <w:r w:rsidR="00CC1A7B">
        <w:t xml:space="preserve"> am</w:t>
      </w:r>
      <w:r w:rsidR="00CC1A7B" w:rsidRPr="00CC1A7B">
        <w:t>.</w:t>
      </w:r>
      <w:r w:rsidR="00CC1A7B">
        <w:t xml:space="preserve"> This is restricted by having a lock </w:t>
      </w:r>
      <w:r w:rsidR="00987152">
        <w:t>on it</w:t>
      </w:r>
      <w:r w:rsidR="00CC1A7B">
        <w:t xml:space="preserve"> like a password or a pin.</w:t>
      </w:r>
      <w:r w:rsidR="00987152">
        <w:t xml:space="preserve"> The representations of sexual intercourse must not occur when children are most likely listening. When it comes to nudity it has to have a films and </w:t>
      </w:r>
      <w:r w:rsidR="005E3647">
        <w:t>mandatory daytime</w:t>
      </w:r>
      <w:r w:rsidR="00987152">
        <w:t xml:space="preserve"> protection meaning that there is a pin  </w:t>
      </w:r>
      <w:r w:rsidR="005E3647">
        <w:t xml:space="preserve"> before </w:t>
      </w:r>
      <w:r w:rsidR="00987152">
        <w:t xml:space="preserve">9.00pm </w:t>
      </w:r>
      <w:r w:rsidR="005E3647">
        <w:t>and after 5.30 am. Any film that has been refused classifi</w:t>
      </w:r>
      <w:r w:rsidR="006336CA">
        <w:t xml:space="preserve">cation by the BBFC nay be broadcast but unless they have confirmed that the film would not be rejected by the standards that are there currently. </w:t>
      </w:r>
      <w:r w:rsidR="002931AB">
        <w:t xml:space="preserve">No film cut as a condition off classification by the BBFC </w:t>
      </w:r>
      <w:r w:rsidR="002931AB">
        <w:lastRenderedPageBreak/>
        <w:t>that maybe transmitted in a version. The BBFC confirms that if the material is cut to allow the film to pass but at a lower standard. The films that are rated 18 or eq</w:t>
      </w:r>
      <w:r w:rsidR="00D80C2C">
        <w:t>ual to it they can broadcast before 9.00pmon any service. The mandatory day time protection is in place before 9.00pm and after 5.30am</w:t>
      </w:r>
      <w:r w:rsidR="001417C1">
        <w:t xml:space="preserve">. The information of the programme has to be provided to assist the adults to assess its suitability for children. The billing system for the subscribers must be clear for all the viewing which includes the viewing of times and date. The security systems are in place to protect the children they have to provide all the information to the subscribers. The 18 age rating must not be broadcast. </w:t>
      </w:r>
      <w:r w:rsidR="0095789C">
        <w:t>Demonstrations</w:t>
      </w:r>
      <w:r w:rsidR="001417C1">
        <w:t xml:space="preserve"> of ex</w:t>
      </w:r>
      <w:r w:rsidR="0095789C">
        <w:t xml:space="preserve">orcisms, occult practices and the paranormal. Paranormal practices are for entertainment purpose must not be broadcast when a certain amount of children are listening. </w:t>
      </w:r>
      <w:r w:rsidR="00E4623B">
        <w:t>Physical</w:t>
      </w:r>
      <w:r w:rsidR="0095789C">
        <w:t xml:space="preserve"> and emotional welfare and the dignity of the under eighteen who take part that are in </w:t>
      </w:r>
      <w:r w:rsidR="00E4623B">
        <w:t>the programmes.  The under eighteens can’t be put into any distress or anxiety by them being part of the broadcast. The prizes that are being aimed at children and their age range.</w:t>
      </w:r>
    </w:p>
    <w:p w:rsidR="00E4623B" w:rsidRDefault="00E4623B"/>
    <w:p w:rsidR="00E4623B" w:rsidRDefault="00E4623B">
      <w:r>
        <w:t>Question 2</w:t>
      </w:r>
    </w:p>
    <w:p w:rsidR="00E4623B" w:rsidRDefault="00E4623B">
      <w:r w:rsidRPr="00E4623B">
        <w:t xml:space="preserve">How would this influence you in producing a radio show aimed at under 18’s? </w:t>
      </w:r>
    </w:p>
    <w:p w:rsidR="00E4623B" w:rsidRDefault="00E4623B">
      <w:r w:rsidRPr="00E4623B">
        <w:t>What can or cannot you include</w:t>
      </w:r>
      <w:r>
        <w:t>?</w:t>
      </w:r>
    </w:p>
    <w:p w:rsidR="00E4623B" w:rsidRDefault="00E4623B"/>
    <w:p w:rsidR="00E4623B" w:rsidRDefault="00E4623B">
      <w:r w:rsidRPr="00E4623B">
        <w:t>I think that the information that was provide</w:t>
      </w:r>
      <w:r>
        <w:t xml:space="preserve"> can influence me producing a radio show that is aimed at under eighteens by that we have to follow the guidelines and making sure that we </w:t>
      </w:r>
      <w:r w:rsidR="005E206F">
        <w:t>don’t</w:t>
      </w:r>
      <w:r>
        <w:t xml:space="preserve"> go against them even by the slightest. I think that it can influence our show by making sure we know what the </w:t>
      </w:r>
      <w:r w:rsidR="005E206F">
        <w:t>guidelines are and that I don’t make sure that I don’t break them.</w:t>
      </w:r>
    </w:p>
    <w:tbl>
      <w:tblPr>
        <w:tblStyle w:val="TableGrid"/>
        <w:tblW w:w="0" w:type="auto"/>
        <w:tblLook w:val="04A0" w:firstRow="1" w:lastRow="0" w:firstColumn="1" w:lastColumn="0" w:noHBand="0" w:noVBand="1"/>
      </w:tblPr>
      <w:tblGrid>
        <w:gridCol w:w="4505"/>
        <w:gridCol w:w="4505"/>
      </w:tblGrid>
      <w:tr w:rsidR="005E206F" w:rsidTr="005E206F">
        <w:tc>
          <w:tcPr>
            <w:tcW w:w="4505" w:type="dxa"/>
          </w:tcPr>
          <w:p w:rsidR="005E206F" w:rsidRDefault="005E206F">
            <w:r>
              <w:t>DO’S</w:t>
            </w:r>
          </w:p>
        </w:tc>
        <w:tc>
          <w:tcPr>
            <w:tcW w:w="4505" w:type="dxa"/>
          </w:tcPr>
          <w:p w:rsidR="005E206F" w:rsidRDefault="005E206F">
            <w:r>
              <w:t>DONTS</w:t>
            </w:r>
          </w:p>
        </w:tc>
      </w:tr>
      <w:tr w:rsidR="005E206F" w:rsidTr="005E206F">
        <w:tc>
          <w:tcPr>
            <w:tcW w:w="4505" w:type="dxa"/>
          </w:tcPr>
          <w:p w:rsidR="005E206F" w:rsidRDefault="005E206F" w:rsidP="005E206F">
            <w:r>
              <w:t xml:space="preserve">Make sure that you are not impacting the physical, mental, or moral development.  </w:t>
            </w:r>
          </w:p>
        </w:tc>
        <w:tc>
          <w:tcPr>
            <w:tcW w:w="4505" w:type="dxa"/>
          </w:tcPr>
          <w:p w:rsidR="005E206F" w:rsidRDefault="005E206F">
            <w:r>
              <w:t>Put anything that Is inappropriate for children to listen to.</w:t>
            </w:r>
          </w:p>
        </w:tc>
      </w:tr>
      <w:tr w:rsidR="005E206F" w:rsidTr="005E206F">
        <w:tc>
          <w:tcPr>
            <w:tcW w:w="4505" w:type="dxa"/>
          </w:tcPr>
          <w:p w:rsidR="005E206F" w:rsidRDefault="005E206F">
            <w:r w:rsidRPr="005E206F">
              <w:t>Take out anything that are not appropriate for children.</w:t>
            </w:r>
          </w:p>
        </w:tc>
        <w:tc>
          <w:tcPr>
            <w:tcW w:w="4505" w:type="dxa"/>
          </w:tcPr>
          <w:p w:rsidR="005E206F" w:rsidRDefault="005E206F">
            <w:r>
              <w:t>Use swear words informal or informal.</w:t>
            </w:r>
          </w:p>
        </w:tc>
      </w:tr>
      <w:tr w:rsidR="005E206F" w:rsidTr="005E206F">
        <w:tc>
          <w:tcPr>
            <w:tcW w:w="4505" w:type="dxa"/>
          </w:tcPr>
          <w:p w:rsidR="005E206F" w:rsidRDefault="005E206F">
            <w:r>
              <w:t xml:space="preserve">Depending on the style of the. show it can be informal or formal </w:t>
            </w:r>
          </w:p>
        </w:tc>
        <w:tc>
          <w:tcPr>
            <w:tcW w:w="4505" w:type="dxa"/>
          </w:tcPr>
          <w:p w:rsidR="005E206F" w:rsidRDefault="005E206F">
            <w:r>
              <w:t>Say anything negative about people.</w:t>
            </w:r>
          </w:p>
        </w:tc>
      </w:tr>
      <w:tr w:rsidR="005E206F" w:rsidTr="005E206F">
        <w:tc>
          <w:tcPr>
            <w:tcW w:w="4505" w:type="dxa"/>
          </w:tcPr>
          <w:p w:rsidR="005E206F" w:rsidRDefault="005E206F">
            <w:r>
              <w:t>Use positive language about people.</w:t>
            </w:r>
          </w:p>
        </w:tc>
        <w:tc>
          <w:tcPr>
            <w:tcW w:w="4505" w:type="dxa"/>
          </w:tcPr>
          <w:p w:rsidR="005E206F" w:rsidRDefault="005E206F" w:rsidP="005E206F">
            <w:r>
              <w:t>No use or sign drugs, smoking, solvents or alcohol.</w:t>
            </w:r>
          </w:p>
        </w:tc>
      </w:tr>
      <w:tr w:rsidR="005E206F" w:rsidTr="005E206F">
        <w:tc>
          <w:tcPr>
            <w:tcW w:w="4505" w:type="dxa"/>
          </w:tcPr>
          <w:p w:rsidR="005E206F" w:rsidRDefault="005E206F">
            <w:r>
              <w:t xml:space="preserve">If there is a sign of </w:t>
            </w:r>
            <w:r w:rsidRPr="005E206F">
              <w:t>drug</w:t>
            </w:r>
            <w:r>
              <w:t xml:space="preserve">s, smoking, solvents or alcohol </w:t>
            </w:r>
            <w:r w:rsidR="007A14A3">
              <w:t>it must be avoided.</w:t>
            </w:r>
          </w:p>
        </w:tc>
        <w:tc>
          <w:tcPr>
            <w:tcW w:w="4505" w:type="dxa"/>
          </w:tcPr>
          <w:p w:rsidR="005E206F" w:rsidRDefault="007A14A3">
            <w:r>
              <w:t>Not a lot of violence whether physical or verbal.</w:t>
            </w:r>
          </w:p>
        </w:tc>
      </w:tr>
      <w:tr w:rsidR="005E206F" w:rsidTr="005E206F">
        <w:tc>
          <w:tcPr>
            <w:tcW w:w="4505" w:type="dxa"/>
          </w:tcPr>
          <w:p w:rsidR="005E206F" w:rsidRDefault="007A14A3">
            <w:r>
              <w:t>There has to be a limit of physical or verbal violence.</w:t>
            </w:r>
          </w:p>
        </w:tc>
        <w:tc>
          <w:tcPr>
            <w:tcW w:w="4505" w:type="dxa"/>
          </w:tcPr>
          <w:p w:rsidR="005E206F" w:rsidRDefault="007A14A3">
            <w:r>
              <w:t>Have it on before 9.00pm or after 5.30am.</w:t>
            </w:r>
          </w:p>
        </w:tc>
      </w:tr>
      <w:tr w:rsidR="005E206F" w:rsidTr="005E206F">
        <w:tc>
          <w:tcPr>
            <w:tcW w:w="4505" w:type="dxa"/>
          </w:tcPr>
          <w:p w:rsidR="005E206F" w:rsidRDefault="007A14A3">
            <w:r>
              <w:t>IF sexual material put a pin or password on it so the children can access it you can watch it after 9.00pm or before 5.30am</w:t>
            </w:r>
          </w:p>
        </w:tc>
        <w:tc>
          <w:tcPr>
            <w:tcW w:w="4505" w:type="dxa"/>
          </w:tcPr>
          <w:p w:rsidR="005E206F" w:rsidRDefault="005E206F">
            <w:bookmarkStart w:id="0" w:name="_GoBack"/>
            <w:bookmarkEnd w:id="0"/>
          </w:p>
        </w:tc>
      </w:tr>
    </w:tbl>
    <w:p w:rsidR="005E206F" w:rsidRDefault="005E206F"/>
    <w:sectPr w:rsidR="005E206F" w:rsidSect="004134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77"/>
    <w:rsid w:val="00011977"/>
    <w:rsid w:val="000748CE"/>
    <w:rsid w:val="001417C1"/>
    <w:rsid w:val="002931AB"/>
    <w:rsid w:val="002C177A"/>
    <w:rsid w:val="0041342D"/>
    <w:rsid w:val="005E206F"/>
    <w:rsid w:val="005E3647"/>
    <w:rsid w:val="006336CA"/>
    <w:rsid w:val="007A14A3"/>
    <w:rsid w:val="00804812"/>
    <w:rsid w:val="008879AC"/>
    <w:rsid w:val="008E20A1"/>
    <w:rsid w:val="0095789C"/>
    <w:rsid w:val="00987152"/>
    <w:rsid w:val="00A33302"/>
    <w:rsid w:val="00A548A5"/>
    <w:rsid w:val="00B2602D"/>
    <w:rsid w:val="00CC1A7B"/>
    <w:rsid w:val="00D80C2C"/>
    <w:rsid w:val="00DD5D3D"/>
    <w:rsid w:val="00E4623B"/>
    <w:rsid w:val="00E9309E"/>
    <w:rsid w:val="00FB2547"/>
    <w:rsid w:val="00FB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81475-283C-9D4D-AE7D-4B7924E8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0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Karlene Wright-Gittens</cp:lastModifiedBy>
  <cp:revision>2</cp:revision>
  <dcterms:created xsi:type="dcterms:W3CDTF">2019-11-26T20:28:00Z</dcterms:created>
  <dcterms:modified xsi:type="dcterms:W3CDTF">2019-11-26T20:28:00Z</dcterms:modified>
</cp:coreProperties>
</file>